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3745EC" w14:textId="1A525674" w:rsidR="00B37B22" w:rsidRDefault="00B37B22" w:rsidP="005A4AB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0"/>
        </w:rPr>
      </w:pPr>
      <w:r w:rsidRPr="00B37B22">
        <w:rPr>
          <w:rFonts w:ascii="Times New Roman" w:hAnsi="Times New Roman"/>
          <w:b/>
          <w:noProof/>
          <w:color w:val="000000"/>
          <w:sz w:val="20"/>
        </w:rPr>
        <w:drawing>
          <wp:inline distT="0" distB="0" distL="0" distR="0" wp14:anchorId="3A82EC30" wp14:editId="2FE86043">
            <wp:extent cx="4989195" cy="6919350"/>
            <wp:effectExtent l="0" t="0" r="1905" b="0"/>
            <wp:docPr id="1" name="Рисунок 1" descr="D:\10-11 не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-11 нем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307" cy="6925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61643" w14:textId="5F303392" w:rsidR="005A4AB8" w:rsidRDefault="005A4AB8" w:rsidP="005A4AB8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lastRenderedPageBreak/>
        <w:t>Планируемые результаты освоения учебного предмета, курса</w:t>
      </w:r>
    </w:p>
    <w:p w14:paraId="7B25A998" w14:textId="378E3B8D" w:rsidR="007B6368" w:rsidRPr="0001344C" w:rsidRDefault="007B6368" w:rsidP="007B6368">
      <w:pPr>
        <w:pStyle w:val="a7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0"/>
        </w:rPr>
      </w:pPr>
      <w:r>
        <w:rPr>
          <w:rFonts w:ascii="Times New Roman" w:hAnsi="Times New Roman"/>
          <w:b/>
          <w:color w:val="000000"/>
          <w:sz w:val="20"/>
        </w:rPr>
        <w:t>10 класс</w:t>
      </w:r>
    </w:p>
    <w:p w14:paraId="78D0C421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  <w:sz w:val="20"/>
        </w:rPr>
      </w:pPr>
      <w:r w:rsidRPr="0001344C">
        <w:rPr>
          <w:b/>
          <w:color w:val="000000"/>
          <w:sz w:val="20"/>
        </w:rPr>
        <w:t>Личностные результаты.</w:t>
      </w:r>
    </w:p>
    <w:p w14:paraId="7C01243E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52D84673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понимать возможность самореализации средствами иностранного языка;</w:t>
      </w:r>
    </w:p>
    <w:p w14:paraId="4E138138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понимать возможность совершенствования собственной речевой культуры в целом;</w:t>
      </w:r>
    </w:p>
    <w:p w14:paraId="5D511A35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развивать в себе такие качества, как воля, целеустремленность, креативность, инициативность, трудолюбие, дисциплинированность;</w:t>
      </w:r>
    </w:p>
    <w:p w14:paraId="0B674D6E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формирование общекультурной и этнической идентичности как составляющих гражданской идентичности личности;</w:t>
      </w:r>
    </w:p>
    <w:p w14:paraId="15123733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понимать и ценить культуру своего народа;</w:t>
      </w:r>
    </w:p>
    <w:p w14:paraId="76DC68E1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толерантному отношению к проявлениям иной культуры;</w:t>
      </w:r>
    </w:p>
    <w:p w14:paraId="00B07947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осознавать себя гражданином своей страны и мира;</w:t>
      </w:r>
    </w:p>
    <w:p w14:paraId="0D293DE3" w14:textId="77777777" w:rsidR="005A4AB8" w:rsidRPr="0001344C" w:rsidRDefault="005A4AB8" w:rsidP="005A4AB8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отстаивать национальные и общечеловеческие (гуманистические, демократические) ценности, свою гражданскую позицию.</w:t>
      </w:r>
    </w:p>
    <w:p w14:paraId="0237DD93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</w:rPr>
      </w:pPr>
      <w:proofErr w:type="spellStart"/>
      <w:r w:rsidRPr="0001344C">
        <w:rPr>
          <w:b/>
          <w:color w:val="000000"/>
          <w:sz w:val="20"/>
        </w:rPr>
        <w:t>Метапредметные</w:t>
      </w:r>
      <w:proofErr w:type="spellEnd"/>
      <w:r w:rsidRPr="0001344C">
        <w:rPr>
          <w:b/>
          <w:color w:val="000000"/>
          <w:sz w:val="20"/>
        </w:rPr>
        <w:t xml:space="preserve"> результаты.</w:t>
      </w:r>
    </w:p>
    <w:p w14:paraId="343C008B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7CEDB62A" w14:textId="77777777" w:rsidR="005A4AB8" w:rsidRPr="0001344C" w:rsidRDefault="005A4AB8" w:rsidP="005A4AB8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планировать свое речевое и неречевое поведение;</w:t>
      </w:r>
    </w:p>
    <w:p w14:paraId="46726467" w14:textId="77777777" w:rsidR="005A4AB8" w:rsidRPr="0001344C" w:rsidRDefault="005A4AB8" w:rsidP="005A4AB8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взаимодействовать с окружающими, выполняя разные социальные роли;</w:t>
      </w:r>
    </w:p>
    <w:p w14:paraId="2D829E4F" w14:textId="77777777" w:rsidR="005A4AB8" w:rsidRPr="0001344C" w:rsidRDefault="005A4AB8" w:rsidP="005A4AB8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06FFFCD7" w14:textId="77777777" w:rsidR="005A4AB8" w:rsidRPr="0001344C" w:rsidRDefault="005A4AB8" w:rsidP="005A4AB8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25938A2A" w14:textId="77777777" w:rsidR="005A4AB8" w:rsidRPr="0001344C" w:rsidRDefault="005A4AB8" w:rsidP="005A4AB8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осуществлять такие регулятивные действия как самонаблюдение, самоконтроль, самооценка в процессе коммуникативной деятельности на иностранном языке</w:t>
      </w:r>
    </w:p>
    <w:p w14:paraId="282840BB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</w:rPr>
      </w:pPr>
      <w:r w:rsidRPr="0001344C">
        <w:rPr>
          <w:b/>
          <w:color w:val="000000"/>
          <w:sz w:val="20"/>
        </w:rPr>
        <w:t>Предметные результаты.</w:t>
      </w:r>
    </w:p>
    <w:p w14:paraId="2B4806C0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I. Коммуникативные умения:</w:t>
      </w:r>
    </w:p>
    <w:p w14:paraId="0537ABCD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1. Говорение.</w:t>
      </w:r>
    </w:p>
    <w:p w14:paraId="43C685DA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  <w:u w:val="single"/>
        </w:rPr>
        <w:t>Диалогическая речь.</w:t>
      </w:r>
    </w:p>
    <w:p w14:paraId="3209E6BF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40E5EC1A" w14:textId="77777777" w:rsidR="005A4AB8" w:rsidRPr="0001344C" w:rsidRDefault="005A4AB8" w:rsidP="005A4AB8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вести диалог/</w:t>
      </w:r>
      <w:proofErr w:type="spellStart"/>
      <w:r w:rsidRPr="0001344C">
        <w:rPr>
          <w:color w:val="000000"/>
          <w:sz w:val="20"/>
        </w:rPr>
        <w:t>полилог</w:t>
      </w:r>
      <w:proofErr w:type="spellEnd"/>
      <w:r w:rsidRPr="0001344C">
        <w:rPr>
          <w:color w:val="000000"/>
          <w:sz w:val="20"/>
        </w:rPr>
        <w:t xml:space="preserve"> в ситуациях официального и неофициального общения в рамках изученной тематики;</w:t>
      </w:r>
    </w:p>
    <w:p w14:paraId="4F9F7C8F" w14:textId="77777777" w:rsidR="005A4AB8" w:rsidRPr="0001344C" w:rsidRDefault="005A4AB8" w:rsidP="005A4AB8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347A4EFE" w14:textId="77777777" w:rsidR="005A4AB8" w:rsidRPr="0001344C" w:rsidRDefault="005A4AB8" w:rsidP="005A4AB8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выражать и аргументировать личную точку зрения;</w:t>
      </w:r>
    </w:p>
    <w:p w14:paraId="53354655" w14:textId="77777777" w:rsidR="005A4AB8" w:rsidRPr="0001344C" w:rsidRDefault="005A4AB8" w:rsidP="005A4AB8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использовать оценочные суждения и эмоционально-оценочные средства;</w:t>
      </w:r>
    </w:p>
    <w:p w14:paraId="3DD7FF79" w14:textId="77777777" w:rsidR="005A4AB8" w:rsidRPr="0001344C" w:rsidRDefault="005A4AB8" w:rsidP="005A4AB8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запрашивать и обмениваться информацией в пределах изученной тематики;</w:t>
      </w:r>
    </w:p>
    <w:p w14:paraId="2270A192" w14:textId="77777777" w:rsidR="005A4AB8" w:rsidRPr="0001344C" w:rsidRDefault="005A4AB8" w:rsidP="005A4AB8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обращаться за разъяснениями, уточняя интересующую информацию.</w:t>
      </w:r>
    </w:p>
    <w:p w14:paraId="55F324FF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6BDF24FF" w14:textId="77777777" w:rsidR="005A4AB8" w:rsidRPr="0001344C" w:rsidRDefault="005A4AB8" w:rsidP="005A4AB8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справляться с новыми коммуникативными ситуациями и объяснять суть проблемы; вести диалог/</w:t>
      </w:r>
      <w:proofErr w:type="spellStart"/>
      <w:r w:rsidRPr="0001344C">
        <w:rPr>
          <w:color w:val="000000"/>
          <w:sz w:val="20"/>
        </w:rPr>
        <w:t>полилог</w:t>
      </w:r>
      <w:proofErr w:type="spellEnd"/>
      <w:r w:rsidRPr="0001344C">
        <w:rPr>
          <w:color w:val="000000"/>
          <w:sz w:val="20"/>
        </w:rPr>
        <w:t xml:space="preserve"> в ситуациях официального общения в рамках изученной тематики;</w:t>
      </w:r>
    </w:p>
    <w:p w14:paraId="6A9B4D16" w14:textId="77777777" w:rsidR="005A4AB8" w:rsidRPr="0001344C" w:rsidRDefault="005A4AB8" w:rsidP="005A4AB8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кратко комментировать точку зрения другого человека;</w:t>
      </w:r>
    </w:p>
    <w:p w14:paraId="62E927F8" w14:textId="77777777" w:rsidR="005A4AB8" w:rsidRPr="0001344C" w:rsidRDefault="005A4AB8" w:rsidP="005A4AB8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проводить подготовленное интервью, проверяя и получая подтверждение какой-либо информации;</w:t>
      </w:r>
    </w:p>
    <w:p w14:paraId="25AF5346" w14:textId="77777777" w:rsidR="005A4AB8" w:rsidRPr="0001344C" w:rsidRDefault="005A4AB8" w:rsidP="005A4AB8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уверенно обмениваться, проверять и подтверждать собранную фактическую информацию.</w:t>
      </w:r>
    </w:p>
    <w:p w14:paraId="521A79C6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  <w:u w:val="single"/>
        </w:rPr>
        <w:t>Монологическая речь.</w:t>
      </w:r>
    </w:p>
    <w:p w14:paraId="5CBE767F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lastRenderedPageBreak/>
        <w:t>Обучающийся научится:</w:t>
      </w:r>
    </w:p>
    <w:p w14:paraId="11D4D09D" w14:textId="77777777" w:rsidR="005A4AB8" w:rsidRPr="0001344C" w:rsidRDefault="005A4AB8" w:rsidP="005A4AB8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формулировать простые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14:paraId="2C53CEC9" w14:textId="77777777" w:rsidR="005A4AB8" w:rsidRPr="0001344C" w:rsidRDefault="005A4AB8" w:rsidP="005A4AB8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передавать основное содержание прочитанного/увиденного/услышанного;</w:t>
      </w:r>
    </w:p>
    <w:p w14:paraId="2630ADE4" w14:textId="77777777" w:rsidR="005A4AB8" w:rsidRPr="0001344C" w:rsidRDefault="005A4AB8" w:rsidP="005A4AB8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кратко высказываться с опорой на нелинейный текст (таблицы, графики);</w:t>
      </w:r>
    </w:p>
    <w:p w14:paraId="348BD880" w14:textId="77777777" w:rsidR="005A4AB8" w:rsidRPr="0001344C" w:rsidRDefault="005A4AB8" w:rsidP="005A4AB8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строить высказывание на основе изображения с опорой или без опоры на ключевые слова/ план/ вопросы.</w:t>
      </w:r>
    </w:p>
    <w:p w14:paraId="73FD63B7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5AE74CAE" w14:textId="77777777" w:rsidR="005A4AB8" w:rsidRPr="0001344C" w:rsidRDefault="005A4AB8" w:rsidP="005A4AB8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резюмировать прослушанный/прочитанный текст;</w:t>
      </w:r>
    </w:p>
    <w:p w14:paraId="767589F2" w14:textId="77777777" w:rsidR="005A4AB8" w:rsidRPr="0001344C" w:rsidRDefault="005A4AB8" w:rsidP="005A4AB8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обобщать информацию на основе прочитанного/прослушанного текста;</w:t>
      </w:r>
    </w:p>
    <w:p w14:paraId="163A07D8" w14:textId="77777777" w:rsidR="005A4AB8" w:rsidRPr="0001344C" w:rsidRDefault="005A4AB8" w:rsidP="005A4AB8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сравнивать и противопоставлять друг другу альтернативы.</w:t>
      </w:r>
    </w:p>
    <w:p w14:paraId="4B4BB7EB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 xml:space="preserve">2. </w:t>
      </w:r>
      <w:proofErr w:type="spellStart"/>
      <w:r w:rsidRPr="0001344C">
        <w:rPr>
          <w:b/>
          <w:color w:val="000000"/>
          <w:sz w:val="20"/>
        </w:rPr>
        <w:t>Аудирование</w:t>
      </w:r>
      <w:proofErr w:type="spellEnd"/>
      <w:r w:rsidRPr="0001344C">
        <w:rPr>
          <w:b/>
          <w:color w:val="000000"/>
          <w:sz w:val="20"/>
        </w:rPr>
        <w:t>.</w:t>
      </w:r>
    </w:p>
    <w:p w14:paraId="32DB9308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2CA45986" w14:textId="77777777" w:rsidR="005A4AB8" w:rsidRPr="0001344C" w:rsidRDefault="005A4AB8" w:rsidP="005A4AB8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понимать основное содержание несложных аутентичных аудио- и видеотекстов различных жанров монологического и диалогического характера с четким, нормативным произношением в рамках изученной тематики;</w:t>
      </w:r>
    </w:p>
    <w:p w14:paraId="380B2553" w14:textId="77777777" w:rsidR="005A4AB8" w:rsidRPr="0001344C" w:rsidRDefault="005A4AB8" w:rsidP="005A4AB8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выборочно понимать детали несложных аутентичных аудио- и видеотекстов различных жанров монологического и диалогического характера, характеризующихся четким, нормативным произношением, в рамках изученной тематики.</w:t>
      </w:r>
    </w:p>
    <w:p w14:paraId="1EA3AB1C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07E80F5E" w14:textId="77777777" w:rsidR="005A4AB8" w:rsidRPr="0001344C" w:rsidRDefault="005A4AB8" w:rsidP="005A4AB8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понимать простую техническую информацию;</w:t>
      </w:r>
    </w:p>
    <w:p w14:paraId="6CA2337B" w14:textId="77777777" w:rsidR="005A4AB8" w:rsidRPr="0001344C" w:rsidRDefault="005A4AB8" w:rsidP="005A4AB8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понимать лекцию или беседу при условии, что выступление имеет простую и чёткую структуру;</w:t>
      </w:r>
    </w:p>
    <w:p w14:paraId="259DE794" w14:textId="77777777" w:rsidR="005A4AB8" w:rsidRPr="0001344C" w:rsidRDefault="005A4AB8" w:rsidP="005A4AB8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 общих чертах следить за основными моментами дискуссии, при условии, что все произносится на литературном языке.</w:t>
      </w:r>
    </w:p>
    <w:p w14:paraId="35C9CFD7" w14:textId="77777777" w:rsidR="005A4AB8" w:rsidRPr="0001344C" w:rsidRDefault="005A4AB8" w:rsidP="005A4AB8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обобщать прослушанную информацию и выявлять факты в соответствии с поставленной задачей/вопросом.</w:t>
      </w:r>
    </w:p>
    <w:p w14:paraId="1A3731FE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3. Чтение.</w:t>
      </w:r>
    </w:p>
    <w:p w14:paraId="52858A4E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6817B28B" w14:textId="77777777" w:rsidR="005A4AB8" w:rsidRPr="0001344C" w:rsidRDefault="005A4AB8" w:rsidP="005A4AB8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читать и понимать простые аутентичные тексты различных стилей,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70296106" w14:textId="77777777" w:rsidR="005A4AB8" w:rsidRPr="0001344C" w:rsidRDefault="005A4AB8" w:rsidP="005A4AB8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отделять в простых аутентичных текстах различных стилей главную информацию от второстепенной, выявлять наиболее значимые факты, определять свое отношение к прочитанному.</w:t>
      </w:r>
    </w:p>
    <w:p w14:paraId="7E7C1DE9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7A9461DC" w14:textId="77777777" w:rsidR="005A4AB8" w:rsidRPr="0001344C" w:rsidRDefault="005A4AB8" w:rsidP="005A4AB8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читать и понимать простые аутентичные тексты различных стилей и отвечать на ряд уточняющих вопросов.</w:t>
      </w:r>
    </w:p>
    <w:p w14:paraId="297B3C9E" w14:textId="77777777" w:rsidR="005A4AB8" w:rsidRPr="0001344C" w:rsidRDefault="005A4AB8" w:rsidP="005A4AB8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77D15170" w14:textId="77777777" w:rsidR="005A4AB8" w:rsidRPr="0001344C" w:rsidRDefault="005A4AB8" w:rsidP="005A4AB8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восстанавливать текст из разрозненных абзацев или путем добавления выпущенных фрагментов.</w:t>
      </w:r>
    </w:p>
    <w:p w14:paraId="342E1FF0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4. Письмо</w:t>
      </w:r>
    </w:p>
    <w:p w14:paraId="688C038A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5E70BEAA" w14:textId="77777777" w:rsidR="005A4AB8" w:rsidRPr="0001344C" w:rsidRDefault="005A4AB8" w:rsidP="005A4AB8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писать несложные связные тексты по изученной тематике;</w:t>
      </w:r>
    </w:p>
    <w:p w14:paraId="264F716D" w14:textId="77777777" w:rsidR="005A4AB8" w:rsidRPr="0001344C" w:rsidRDefault="005A4AB8" w:rsidP="005A4AB8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писать неофициальное электронное письмо, заполнять анкету, письменно излагать сведения о себе в форме, принятой в стране/странах изучаемого языка;</w:t>
      </w:r>
    </w:p>
    <w:p w14:paraId="50BF2B21" w14:textId="77777777" w:rsidR="005A4AB8" w:rsidRPr="0001344C" w:rsidRDefault="005A4AB8" w:rsidP="005A4AB8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описывать явления, события, излагать факты, выражая свои суждения и чувства;</w:t>
      </w:r>
    </w:p>
    <w:p w14:paraId="50E6643C" w14:textId="77777777" w:rsidR="005A4AB8" w:rsidRPr="0001344C" w:rsidRDefault="005A4AB8" w:rsidP="005A4AB8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письменно выражать свою точку зрения в рамках тематики старшей школы в форме рассуждения, приводя ясные аргументы и примеры.</w:t>
      </w:r>
    </w:p>
    <w:p w14:paraId="31A02412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67948AF2" w14:textId="77777777" w:rsidR="005A4AB8" w:rsidRPr="0001344C" w:rsidRDefault="005A4AB8" w:rsidP="005A4AB8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писать отзыв на фильм, книгу или пьесу;</w:t>
      </w:r>
    </w:p>
    <w:p w14:paraId="48A35FE6" w14:textId="77777777" w:rsidR="005A4AB8" w:rsidRPr="0001344C" w:rsidRDefault="005A4AB8" w:rsidP="005A4AB8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делать во время лекции записи при условии, что лекция имеет ясную и четкую структуру в рамках изученной тематики.</w:t>
      </w:r>
    </w:p>
    <w:p w14:paraId="3EA2C94E" w14:textId="77777777" w:rsidR="005A4AB8" w:rsidRPr="0001344C" w:rsidRDefault="005A4AB8" w:rsidP="005A4AB8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lastRenderedPageBreak/>
        <w:t>делать краткие выписки из текста с целью их использования в собственных устных высказываниях;</w:t>
      </w:r>
    </w:p>
    <w:p w14:paraId="06118B82" w14:textId="77777777" w:rsidR="005A4AB8" w:rsidRPr="0001344C" w:rsidRDefault="005A4AB8" w:rsidP="005A4AB8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писать электронное письмо (e-</w:t>
      </w:r>
      <w:proofErr w:type="spellStart"/>
      <w:r w:rsidRPr="0001344C">
        <w:rPr>
          <w:color w:val="000000"/>
          <w:sz w:val="20"/>
        </w:rPr>
        <w:t>mail</w:t>
      </w:r>
      <w:proofErr w:type="spellEnd"/>
      <w:r w:rsidRPr="0001344C">
        <w:rPr>
          <w:color w:val="000000"/>
          <w:sz w:val="20"/>
        </w:rPr>
        <w:t>) зарубежному другу в ответ на электронное письмо-стимул;</w:t>
      </w:r>
    </w:p>
    <w:p w14:paraId="6A21A95B" w14:textId="77777777" w:rsidR="005A4AB8" w:rsidRPr="0001344C" w:rsidRDefault="005A4AB8" w:rsidP="005A4AB8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составлять план/ тезисы устного или письменного сообщения;</w:t>
      </w:r>
    </w:p>
    <w:p w14:paraId="286AEB91" w14:textId="77777777" w:rsidR="005A4AB8" w:rsidRPr="0001344C" w:rsidRDefault="005A4AB8" w:rsidP="005A4AB8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кратко излагать в письменном виде результаты проектной деятельности;</w:t>
      </w:r>
    </w:p>
    <w:p w14:paraId="28DBD58C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II. Языковые навыки.</w:t>
      </w:r>
    </w:p>
    <w:p w14:paraId="149C145C" w14:textId="77777777" w:rsidR="005A4AB8" w:rsidRPr="0001344C" w:rsidRDefault="005A4AB8" w:rsidP="005A4AB8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Орфография и пунктуация.</w:t>
      </w:r>
    </w:p>
    <w:p w14:paraId="42C5BF40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3746CC13" w14:textId="77777777" w:rsidR="005A4AB8" w:rsidRPr="0001344C" w:rsidRDefault="005A4AB8" w:rsidP="005A4AB8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правильно писать лексические единицы, включённые в раздел «предметное содержание речи»;</w:t>
      </w:r>
    </w:p>
    <w:p w14:paraId="320FB5DE" w14:textId="77777777" w:rsidR="005A4AB8" w:rsidRPr="0001344C" w:rsidRDefault="005A4AB8" w:rsidP="005A4AB8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расставлять в тексте знаки препинания в соответствии с орфографическими нормами.</w:t>
      </w:r>
    </w:p>
    <w:p w14:paraId="1FC0CBA2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4250D25B" w14:textId="77777777" w:rsidR="005A4AB8" w:rsidRPr="0001344C" w:rsidRDefault="005A4AB8" w:rsidP="005A4AB8">
      <w:pPr>
        <w:pStyle w:val="aa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владеть орфографическими навыками;</w:t>
      </w:r>
    </w:p>
    <w:p w14:paraId="31A2B1FE" w14:textId="77777777" w:rsidR="005A4AB8" w:rsidRPr="0001344C" w:rsidRDefault="005A4AB8" w:rsidP="005A4AB8">
      <w:pPr>
        <w:pStyle w:val="aa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расставлять в тексте знаки препинания в соответствии с нормами пунктуации;</w:t>
      </w:r>
    </w:p>
    <w:p w14:paraId="49933B4F" w14:textId="77777777" w:rsidR="005A4AB8" w:rsidRPr="0001344C" w:rsidRDefault="005A4AB8" w:rsidP="005A4AB8">
      <w:pPr>
        <w:pStyle w:val="aa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 письменных текстах логично и чётко распределять информацию внутри абзацев;</w:t>
      </w:r>
    </w:p>
    <w:p w14:paraId="30571DF7" w14:textId="77777777" w:rsidR="005A4AB8" w:rsidRPr="0001344C" w:rsidRDefault="005A4AB8" w:rsidP="005A4AB8">
      <w:pPr>
        <w:pStyle w:val="aa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сравнивать и анализировать буквосочетания немецкого языка и их транскрипцию.</w:t>
      </w:r>
    </w:p>
    <w:p w14:paraId="19256586" w14:textId="77777777" w:rsidR="005A4AB8" w:rsidRPr="0001344C" w:rsidRDefault="005A4AB8" w:rsidP="005A4AB8">
      <w:pPr>
        <w:pStyle w:val="aa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Фонетическая сторона речи.</w:t>
      </w:r>
    </w:p>
    <w:p w14:paraId="4AB48285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0A00150A" w14:textId="77777777" w:rsidR="005A4AB8" w:rsidRPr="0001344C" w:rsidRDefault="005A4AB8" w:rsidP="005A4AB8">
      <w:pPr>
        <w:pStyle w:val="aa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выражать чувства и эмоции с помощью интонации;</w:t>
      </w:r>
    </w:p>
    <w:p w14:paraId="4033E99D" w14:textId="77777777" w:rsidR="005A4AB8" w:rsidRPr="0001344C" w:rsidRDefault="005A4AB8" w:rsidP="005A4AB8">
      <w:pPr>
        <w:pStyle w:val="aa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четко и естественно произносить слова изучаемого иностранного языка.</w:t>
      </w:r>
    </w:p>
    <w:p w14:paraId="229602BB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6FF3797A" w14:textId="77777777" w:rsidR="005A4AB8" w:rsidRPr="0001344C" w:rsidRDefault="005A4AB8" w:rsidP="005A4AB8">
      <w:pPr>
        <w:pStyle w:val="aa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произносить звуки немецкого языка с чётким, естественным произношением, не допуская ярко выраженного акцента;</w:t>
      </w:r>
    </w:p>
    <w:p w14:paraId="6A882A57" w14:textId="77777777" w:rsidR="005A4AB8" w:rsidRPr="0001344C" w:rsidRDefault="005A4AB8" w:rsidP="005A4AB8">
      <w:pPr>
        <w:pStyle w:val="aa"/>
        <w:numPr>
          <w:ilvl w:val="0"/>
          <w:numId w:val="28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выражать модальные значения, чувства и эмоции с помощью интонации.</w:t>
      </w:r>
    </w:p>
    <w:p w14:paraId="04CD308A" w14:textId="77777777" w:rsidR="005A4AB8" w:rsidRPr="0001344C" w:rsidRDefault="005A4AB8" w:rsidP="005A4AB8">
      <w:pPr>
        <w:pStyle w:val="aa"/>
        <w:numPr>
          <w:ilvl w:val="0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Лексическая сторона речи.</w:t>
      </w:r>
    </w:p>
    <w:p w14:paraId="4ECBC4F2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7A4F5532" w14:textId="77777777" w:rsidR="005A4AB8" w:rsidRPr="0001344C" w:rsidRDefault="005A4AB8" w:rsidP="005A4AB8">
      <w:pPr>
        <w:pStyle w:val="aa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и употреблять лексические единицы в рамках тем, включенных в раздел «Предметное содержание речи»;</w:t>
      </w:r>
    </w:p>
    <w:p w14:paraId="508464D6" w14:textId="77777777" w:rsidR="005A4AB8" w:rsidRPr="0001344C" w:rsidRDefault="005A4AB8" w:rsidP="005A4AB8">
      <w:pPr>
        <w:pStyle w:val="aa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и употреблять в речи наиболее распространенные фразовые глаголы;</w:t>
      </w:r>
    </w:p>
    <w:p w14:paraId="021D4162" w14:textId="77777777" w:rsidR="005A4AB8" w:rsidRPr="0001344C" w:rsidRDefault="005A4AB8" w:rsidP="005A4AB8">
      <w:pPr>
        <w:pStyle w:val="aa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определять принадлежность слов к частям речи по аффиксам;</w:t>
      </w:r>
    </w:p>
    <w:p w14:paraId="376205B3" w14:textId="77777777" w:rsidR="005A4AB8" w:rsidRPr="0001344C" w:rsidRDefault="005A4AB8" w:rsidP="005A4AB8">
      <w:pPr>
        <w:pStyle w:val="aa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догадываться на основе сходства с родным языком, по словообразовательным элементам и по контексту о значении отдельных слов;</w:t>
      </w:r>
    </w:p>
    <w:p w14:paraId="4681673E" w14:textId="77777777" w:rsidR="005A4AB8" w:rsidRPr="0001344C" w:rsidRDefault="005A4AB8" w:rsidP="005A4AB8">
      <w:pPr>
        <w:pStyle w:val="aa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и употреблять в речи различные средства связи в тексте для обеспечения его целостности.</w:t>
      </w:r>
    </w:p>
    <w:p w14:paraId="6D627D61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7670D37E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узнавать и употреблять в письменном и звучащем тексте изученные лексические единицы, обслуживающие ситуации в рамках «Предметного содержания речи»;</w:t>
      </w:r>
    </w:p>
    <w:p w14:paraId="616E8048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использовать фразовые глаголы на широкий спектр тем, уместно употребляя их в соответствии со стилем речи;</w:t>
      </w:r>
    </w:p>
    <w:p w14:paraId="673C3F91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узнавать и использовать в речи устойчивые выражения и фразы</w:t>
      </w:r>
      <w:proofErr w:type="gramStart"/>
      <w:r w:rsidRPr="0001344C">
        <w:rPr>
          <w:color w:val="000000"/>
          <w:sz w:val="20"/>
        </w:rPr>
        <w:t xml:space="preserve"> .</w:t>
      </w:r>
      <w:proofErr w:type="gramEnd"/>
    </w:p>
    <w:p w14:paraId="0D5F8FB8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и употреблять в речи в нескольких значениях многозначные слова, изученные в пределах тематики;</w:t>
      </w:r>
    </w:p>
    <w:p w14:paraId="26194ADB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33597233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и употреблять в речи наиболее распространенные фразовые глаголы;</w:t>
      </w:r>
    </w:p>
    <w:p w14:paraId="097EE2AD" w14:textId="77777777" w:rsidR="005A4AB8" w:rsidRPr="0001344C" w:rsidRDefault="005A4AB8" w:rsidP="005A4AB8">
      <w:pPr>
        <w:pStyle w:val="aa"/>
        <w:numPr>
          <w:ilvl w:val="0"/>
          <w:numId w:val="31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принадлежность слов к частям речи по аффиксам;</w:t>
      </w:r>
    </w:p>
    <w:p w14:paraId="63CAB9A6" w14:textId="77777777" w:rsidR="005A4AB8" w:rsidRPr="0001344C" w:rsidRDefault="005A4AB8" w:rsidP="005A4AB8">
      <w:pPr>
        <w:pStyle w:val="aa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Грамматическая сторона речи.</w:t>
      </w:r>
    </w:p>
    <w:p w14:paraId="7340F4FC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научится:</w:t>
      </w:r>
    </w:p>
    <w:p w14:paraId="1E036607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систематизировать знания о сложносочиненных и сложноподчиненных предложениях, о типах придаточных предложений и вводящих их союзах и союзных словах, распознавать их и употреблять в речи.</w:t>
      </w:r>
    </w:p>
    <w:p w14:paraId="036DE566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lastRenderedPageBreak/>
        <w:t xml:space="preserve">выражать мысли в косвенной речи, в том числе косвенным вопросом с союзом </w:t>
      </w:r>
      <w:proofErr w:type="spellStart"/>
      <w:r w:rsidRPr="0001344C">
        <w:rPr>
          <w:color w:val="000000"/>
          <w:sz w:val="20"/>
        </w:rPr>
        <w:t>ob</w:t>
      </w:r>
      <w:proofErr w:type="spellEnd"/>
      <w:r w:rsidRPr="0001344C">
        <w:rPr>
          <w:color w:val="000000"/>
          <w:sz w:val="20"/>
        </w:rPr>
        <w:t>.</w:t>
      </w:r>
    </w:p>
    <w:p w14:paraId="2A063F24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продуктивно владеть грамматическими явлениями, которые ранее были усвоены рецептивно (</w:t>
      </w:r>
      <w:proofErr w:type="spellStart"/>
      <w:r w:rsidRPr="0001344C">
        <w:rPr>
          <w:color w:val="000000"/>
          <w:sz w:val="20"/>
        </w:rPr>
        <w:t>Perfekt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Plusquamperfekt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FuturumPassiv</w:t>
      </w:r>
      <w:proofErr w:type="spellEnd"/>
      <w:r w:rsidRPr="0001344C">
        <w:rPr>
          <w:color w:val="000000"/>
          <w:sz w:val="20"/>
        </w:rPr>
        <w:t>).</w:t>
      </w:r>
    </w:p>
    <w:p w14:paraId="4CB10DB0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использовать в речи все временные формы </w:t>
      </w:r>
      <w:proofErr w:type="spellStart"/>
      <w:r w:rsidRPr="0001344C">
        <w:rPr>
          <w:color w:val="000000"/>
          <w:sz w:val="20"/>
        </w:rPr>
        <w:t>Passiv</w:t>
      </w:r>
      <w:proofErr w:type="spellEnd"/>
      <w:r w:rsidRPr="0001344C">
        <w:rPr>
          <w:color w:val="000000"/>
          <w:sz w:val="20"/>
        </w:rPr>
        <w:t>.</w:t>
      </w:r>
    </w:p>
    <w:p w14:paraId="3F66E8F6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применять в речи распространенные определения с </w:t>
      </w:r>
      <w:proofErr w:type="spellStart"/>
      <w:r w:rsidRPr="0001344C">
        <w:rPr>
          <w:color w:val="000000"/>
          <w:sz w:val="20"/>
        </w:rPr>
        <w:t>Partizip</w:t>
      </w:r>
      <w:proofErr w:type="spellEnd"/>
      <w:r w:rsidRPr="0001344C">
        <w:rPr>
          <w:color w:val="000000"/>
          <w:sz w:val="20"/>
        </w:rPr>
        <w:t xml:space="preserve"> I и </w:t>
      </w:r>
      <w:proofErr w:type="spellStart"/>
      <w:r w:rsidRPr="0001344C">
        <w:rPr>
          <w:color w:val="000000"/>
          <w:sz w:val="20"/>
        </w:rPr>
        <w:t>Partizip</w:t>
      </w:r>
      <w:proofErr w:type="spellEnd"/>
      <w:r w:rsidRPr="0001344C">
        <w:rPr>
          <w:color w:val="000000"/>
          <w:sz w:val="20"/>
        </w:rPr>
        <w:t xml:space="preserve"> II (</w:t>
      </w:r>
      <w:proofErr w:type="spellStart"/>
      <w:r w:rsidRPr="0001344C">
        <w:rPr>
          <w:color w:val="000000"/>
          <w:sz w:val="20"/>
        </w:rPr>
        <w:t>derlesendeSchűler</w:t>
      </w:r>
      <w:proofErr w:type="spellEnd"/>
      <w:r w:rsidRPr="0001344C">
        <w:rPr>
          <w:color w:val="000000"/>
          <w:sz w:val="20"/>
        </w:rPr>
        <w:t xml:space="preserve">; </w:t>
      </w:r>
      <w:proofErr w:type="spellStart"/>
      <w:r w:rsidRPr="0001344C">
        <w:rPr>
          <w:color w:val="000000"/>
          <w:sz w:val="20"/>
        </w:rPr>
        <w:t>dasgeleseneBuch</w:t>
      </w:r>
      <w:proofErr w:type="spellEnd"/>
      <w:r w:rsidRPr="0001344C">
        <w:rPr>
          <w:color w:val="000000"/>
          <w:sz w:val="20"/>
        </w:rPr>
        <w:t xml:space="preserve">), а также форм </w:t>
      </w:r>
      <w:proofErr w:type="spellStart"/>
      <w:r w:rsidRPr="0001344C">
        <w:rPr>
          <w:color w:val="000000"/>
          <w:sz w:val="20"/>
        </w:rPr>
        <w:t>Konjunktiv</w:t>
      </w:r>
      <w:proofErr w:type="spellEnd"/>
      <w:r w:rsidRPr="0001344C">
        <w:rPr>
          <w:color w:val="000000"/>
          <w:sz w:val="20"/>
        </w:rPr>
        <w:t xml:space="preserve"> от глаголов </w:t>
      </w:r>
      <w:proofErr w:type="spellStart"/>
      <w:r w:rsidRPr="0001344C">
        <w:rPr>
          <w:color w:val="000000"/>
          <w:sz w:val="20"/>
        </w:rPr>
        <w:t>haben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sein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werden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kőnnen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mőgen</w:t>
      </w:r>
      <w:proofErr w:type="spellEnd"/>
      <w:r w:rsidRPr="0001344C">
        <w:rPr>
          <w:color w:val="000000"/>
          <w:sz w:val="20"/>
        </w:rPr>
        <w:t xml:space="preserve"> и сочетания </w:t>
      </w:r>
      <w:proofErr w:type="spellStart"/>
      <w:r w:rsidRPr="0001344C">
        <w:rPr>
          <w:color w:val="000000"/>
          <w:sz w:val="20"/>
        </w:rPr>
        <w:t>wűrde</w:t>
      </w:r>
      <w:proofErr w:type="spellEnd"/>
      <w:r w:rsidRPr="0001344C">
        <w:rPr>
          <w:color w:val="000000"/>
          <w:sz w:val="20"/>
        </w:rPr>
        <w:t xml:space="preserve"> + </w:t>
      </w:r>
      <w:proofErr w:type="spellStart"/>
      <w:r w:rsidRPr="0001344C">
        <w:rPr>
          <w:color w:val="000000"/>
          <w:sz w:val="20"/>
        </w:rPr>
        <w:t>Infinitiv</w:t>
      </w:r>
      <w:proofErr w:type="spellEnd"/>
      <w:r w:rsidRPr="0001344C">
        <w:rPr>
          <w:color w:val="000000"/>
          <w:sz w:val="20"/>
        </w:rPr>
        <w:t xml:space="preserve"> для выражения вежливой просьбы, желания.</w:t>
      </w:r>
    </w:p>
    <w:p w14:paraId="6A03FEE7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использовать после глаголов типа </w:t>
      </w:r>
      <w:proofErr w:type="spellStart"/>
      <w:r w:rsidRPr="0001344C">
        <w:rPr>
          <w:color w:val="000000"/>
          <w:sz w:val="20"/>
        </w:rPr>
        <w:t>beginnen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vorhaben</w:t>
      </w:r>
      <w:proofErr w:type="spellEnd"/>
      <w:r w:rsidRPr="0001344C">
        <w:rPr>
          <w:color w:val="000000"/>
          <w:sz w:val="20"/>
        </w:rPr>
        <w:t xml:space="preserve">, сочетаний типа </w:t>
      </w:r>
      <w:proofErr w:type="spellStart"/>
      <w:r w:rsidRPr="0001344C">
        <w:rPr>
          <w:color w:val="000000"/>
          <w:sz w:val="20"/>
        </w:rPr>
        <w:t>denWunschhaben</w:t>
      </w:r>
      <w:proofErr w:type="spellEnd"/>
      <w:r w:rsidRPr="0001344C">
        <w:rPr>
          <w:color w:val="000000"/>
          <w:sz w:val="20"/>
        </w:rPr>
        <w:t xml:space="preserve"> + смысловой глагол в </w:t>
      </w:r>
      <w:proofErr w:type="spellStart"/>
      <w:r w:rsidRPr="0001344C">
        <w:rPr>
          <w:color w:val="000000"/>
          <w:sz w:val="20"/>
        </w:rPr>
        <w:t>Infinitiv</w:t>
      </w:r>
      <w:proofErr w:type="spellEnd"/>
      <w:r w:rsidRPr="0001344C">
        <w:rPr>
          <w:color w:val="000000"/>
          <w:sz w:val="20"/>
        </w:rPr>
        <w:t xml:space="preserve"> с </w:t>
      </w:r>
      <w:proofErr w:type="spellStart"/>
      <w:r w:rsidRPr="0001344C">
        <w:rPr>
          <w:color w:val="000000"/>
          <w:sz w:val="20"/>
        </w:rPr>
        <w:t>zu</w:t>
      </w:r>
      <w:proofErr w:type="spellEnd"/>
      <w:r w:rsidRPr="0001344C">
        <w:rPr>
          <w:color w:val="000000"/>
          <w:sz w:val="20"/>
        </w:rPr>
        <w:t xml:space="preserve"> (</w:t>
      </w:r>
      <w:proofErr w:type="spellStart"/>
      <w:r w:rsidRPr="0001344C">
        <w:rPr>
          <w:color w:val="000000"/>
          <w:sz w:val="20"/>
        </w:rPr>
        <w:t>Ichhabevor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eineReisezumachen</w:t>
      </w:r>
      <w:proofErr w:type="spellEnd"/>
      <w:r w:rsidRPr="0001344C">
        <w:rPr>
          <w:color w:val="000000"/>
          <w:sz w:val="20"/>
        </w:rPr>
        <w:t>).</w:t>
      </w:r>
    </w:p>
    <w:p w14:paraId="3656E672" w14:textId="77777777" w:rsidR="005A4AB8" w:rsidRPr="0001344C" w:rsidRDefault="005A4AB8" w:rsidP="005A4AB8">
      <w:pPr>
        <w:pStyle w:val="aa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владеть конструкциями </w:t>
      </w:r>
      <w:proofErr w:type="spellStart"/>
      <w:r w:rsidRPr="0001344C">
        <w:rPr>
          <w:color w:val="000000"/>
          <w:sz w:val="20"/>
        </w:rPr>
        <w:t>haben</w:t>
      </w:r>
      <w:proofErr w:type="spellEnd"/>
      <w:r w:rsidRPr="0001344C">
        <w:rPr>
          <w:color w:val="000000"/>
          <w:sz w:val="20"/>
        </w:rPr>
        <w:t>/</w:t>
      </w:r>
      <w:proofErr w:type="spellStart"/>
      <w:r w:rsidRPr="0001344C">
        <w:rPr>
          <w:color w:val="000000"/>
          <w:sz w:val="20"/>
        </w:rPr>
        <w:t>seinzu</w:t>
      </w:r>
      <w:proofErr w:type="spellEnd"/>
      <w:r w:rsidRPr="0001344C">
        <w:rPr>
          <w:color w:val="000000"/>
          <w:sz w:val="20"/>
        </w:rPr>
        <w:t xml:space="preserve"> + </w:t>
      </w:r>
      <w:proofErr w:type="spellStart"/>
      <w:r w:rsidRPr="0001344C">
        <w:rPr>
          <w:color w:val="000000"/>
          <w:sz w:val="20"/>
        </w:rPr>
        <w:t>Infinitiv</w:t>
      </w:r>
      <w:proofErr w:type="spellEnd"/>
      <w:r w:rsidRPr="0001344C">
        <w:rPr>
          <w:color w:val="000000"/>
          <w:sz w:val="20"/>
        </w:rPr>
        <w:t xml:space="preserve"> для выражения долженствования, возможности; разными способами выражения модальности.</w:t>
      </w:r>
    </w:p>
    <w:p w14:paraId="3ED366ED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Обучающийся получит возможность научиться:</w:t>
      </w:r>
    </w:p>
    <w:p w14:paraId="4F205ED3" w14:textId="77777777" w:rsidR="005A4AB8" w:rsidRPr="0001344C" w:rsidRDefault="005A4AB8" w:rsidP="005A4AB8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распознавать и употреблять в </w:t>
      </w:r>
      <w:proofErr w:type="gramStart"/>
      <w:r w:rsidRPr="0001344C">
        <w:rPr>
          <w:color w:val="000000"/>
          <w:sz w:val="20"/>
        </w:rPr>
        <w:t>речи</w:t>
      </w:r>
      <w:proofErr w:type="gramEnd"/>
      <w:r w:rsidRPr="0001344C">
        <w:rPr>
          <w:color w:val="000000"/>
          <w:sz w:val="20"/>
        </w:rPr>
        <w:t xml:space="preserve"> изученные в основной школе коммуникативные и структурные типы предложения;</w:t>
      </w:r>
    </w:p>
    <w:p w14:paraId="27E29E7E" w14:textId="77777777" w:rsidR="005A4AB8" w:rsidRPr="0001344C" w:rsidRDefault="005A4AB8" w:rsidP="005A4AB8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систематизировать знания об управлении наиболее употребительных глаголов;</w:t>
      </w:r>
    </w:p>
    <w:p w14:paraId="3BE71972" w14:textId="77777777" w:rsidR="005A4AB8" w:rsidRPr="0001344C" w:rsidRDefault="005A4AB8" w:rsidP="005A4AB8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систематизировать знания о склонении существительных и прилагательных, об образовании множественного числа существительных;</w:t>
      </w:r>
    </w:p>
    <w:p w14:paraId="2BC803CE" w14:textId="77777777" w:rsidR="005A4AB8" w:rsidRPr="0001344C" w:rsidRDefault="005A4AB8" w:rsidP="005A4AB8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распознавать и употреблять в речи указательные, относительные, неопределенные местоимения, а также прилагательные и наречия, их степени сравнения;</w:t>
      </w:r>
    </w:p>
    <w:p w14:paraId="3346C410" w14:textId="77777777" w:rsidR="005A4AB8" w:rsidRPr="0001344C" w:rsidRDefault="005A4AB8" w:rsidP="005A4AB8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систематизировать знания о функциональной значимости предлогов и их употреблении; о разных средствах связи в тексте для обеспечения его целостности, связности (например, с помощью наречий </w:t>
      </w:r>
      <w:proofErr w:type="spellStart"/>
      <w:r w:rsidRPr="0001344C">
        <w:rPr>
          <w:color w:val="000000"/>
          <w:sz w:val="20"/>
        </w:rPr>
        <w:t>zuerst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dann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naсhher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zuletzt</w:t>
      </w:r>
      <w:proofErr w:type="spellEnd"/>
      <w:r w:rsidRPr="0001344C">
        <w:rPr>
          <w:color w:val="000000"/>
          <w:sz w:val="20"/>
        </w:rPr>
        <w:t>).</w:t>
      </w:r>
    </w:p>
    <w:p w14:paraId="3CDC6591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</w:p>
    <w:p w14:paraId="6E3137A7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</w:rPr>
      </w:pPr>
      <w:r w:rsidRPr="0001344C">
        <w:rPr>
          <w:b/>
          <w:color w:val="000000"/>
          <w:sz w:val="20"/>
        </w:rPr>
        <w:t>Социокультурная компетенция.</w:t>
      </w:r>
    </w:p>
    <w:p w14:paraId="7130E28C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Ученикам предоставляется возможность:</w:t>
      </w:r>
    </w:p>
    <w:p w14:paraId="7B700FD0" w14:textId="77777777" w:rsidR="005A4AB8" w:rsidRPr="0001344C" w:rsidRDefault="005A4AB8" w:rsidP="005A4AB8">
      <w:pPr>
        <w:pStyle w:val="aa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расширить и систематизировать страноведческие знания, касающиеся страны/стран изучаемого языка, особенностей культуры народа/народов — носителей данного языка;</w:t>
      </w:r>
    </w:p>
    <w:p w14:paraId="151BA19D" w14:textId="77777777" w:rsidR="005A4AB8" w:rsidRPr="0001344C" w:rsidRDefault="005A4AB8" w:rsidP="005A4AB8">
      <w:pPr>
        <w:pStyle w:val="aa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лучше осознать явления своей действительности, своей культуры путем сравнения их с иной действительностью и иной культурой;</w:t>
      </w:r>
    </w:p>
    <w:p w14:paraId="6013D209" w14:textId="77777777" w:rsidR="005A4AB8" w:rsidRPr="0001344C" w:rsidRDefault="005A4AB8" w:rsidP="005A4AB8">
      <w:pPr>
        <w:pStyle w:val="aa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развивать умения представлять свою страну в процессе межличностного, межкультурного общения;</w:t>
      </w:r>
    </w:p>
    <w:p w14:paraId="736D807A" w14:textId="77777777" w:rsidR="005A4AB8" w:rsidRPr="0001344C" w:rsidRDefault="005A4AB8" w:rsidP="005A4AB8">
      <w:pPr>
        <w:pStyle w:val="aa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совершенствовать умения адекватно вести себя в процесс официального и неофициального общения, соблюдая этику межкультурного общения;</w:t>
      </w:r>
    </w:p>
    <w:p w14:paraId="4AE6C706" w14:textId="77777777" w:rsidR="005A4AB8" w:rsidRPr="0001344C" w:rsidRDefault="005A4AB8" w:rsidP="005A4AB8">
      <w:pPr>
        <w:pStyle w:val="aa"/>
        <w:numPr>
          <w:ilvl w:val="0"/>
          <w:numId w:val="35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проявлять толерантность к необычным проявлениям иной культуры, к особенностям менталитета носителей изучаемого языка.</w:t>
      </w:r>
    </w:p>
    <w:p w14:paraId="126E1104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</w:rPr>
      </w:pPr>
      <w:r w:rsidRPr="0001344C">
        <w:rPr>
          <w:b/>
          <w:color w:val="000000"/>
          <w:sz w:val="20"/>
        </w:rPr>
        <w:t>Компенсаторная компетенция</w:t>
      </w:r>
    </w:p>
    <w:p w14:paraId="238F8625" w14:textId="77777777" w:rsidR="005A4AB8" w:rsidRPr="0001344C" w:rsidRDefault="005A4AB8" w:rsidP="005A4AB8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0"/>
        </w:rPr>
      </w:pPr>
      <w:r w:rsidRPr="0001344C">
        <w:rPr>
          <w:b/>
          <w:color w:val="000000"/>
          <w:sz w:val="20"/>
        </w:rPr>
        <w:br/>
      </w:r>
      <w:r w:rsidRPr="0001344C">
        <w:rPr>
          <w:color w:val="000000"/>
          <w:sz w:val="20"/>
        </w:rPr>
        <w:t>Создаются условия для развития умений выходить из положения при дефиците языковых средств, а именно:</w:t>
      </w:r>
    </w:p>
    <w:p w14:paraId="5419FC0D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переспрашивать, просить повторить, уточняя значение незнакомых слов;</w:t>
      </w:r>
    </w:p>
    <w:p w14:paraId="03E76AEC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использовать в качестве опоры при собственных высказываниях ключевые слова, план к тексту, тематический словарь и т. д.;</w:t>
      </w:r>
    </w:p>
    <w:p w14:paraId="5FFD9E4C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прогнозировать содержание текста на основе заголовка, предварительно поставленных вопросов;</w:t>
      </w:r>
    </w:p>
    <w:p w14:paraId="1FAEBD27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догадываться о значении незнакомых слов по контексту, по используемым собеседником жестам и мимике;</w:t>
      </w:r>
    </w:p>
    <w:p w14:paraId="0D9B3818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использовать синонимы, антонимы, описания понятия при дефиците языковых средств;</w:t>
      </w:r>
    </w:p>
    <w:p w14:paraId="16C3A9AB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использовать переспрос, просьбу повторить </w:t>
      </w:r>
      <w:proofErr w:type="gramStart"/>
      <w:r w:rsidRPr="0001344C">
        <w:rPr>
          <w:color w:val="000000"/>
          <w:sz w:val="20"/>
        </w:rPr>
        <w:t>сказанное</w:t>
      </w:r>
      <w:proofErr w:type="gramEnd"/>
      <w:r w:rsidRPr="0001344C">
        <w:rPr>
          <w:color w:val="000000"/>
          <w:sz w:val="20"/>
        </w:rPr>
        <w:t xml:space="preserve"> а также использовать словарные замены с помощью синонимов, описания понятия в процессе непосредственного устно-речевого общения;</w:t>
      </w:r>
    </w:p>
    <w:p w14:paraId="6B50BA65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пользоваться языковой и контекстуальной догадкой при чтении и </w:t>
      </w:r>
      <w:proofErr w:type="spellStart"/>
      <w:r w:rsidRPr="0001344C">
        <w:rPr>
          <w:color w:val="000000"/>
          <w:sz w:val="20"/>
        </w:rPr>
        <w:t>аудировании</w:t>
      </w:r>
      <w:proofErr w:type="spellEnd"/>
      <w:r w:rsidRPr="0001344C">
        <w:rPr>
          <w:color w:val="000000"/>
          <w:sz w:val="20"/>
        </w:rPr>
        <w:t>, прогнозировать содержание текста по заголовку началу текста;</w:t>
      </w:r>
    </w:p>
    <w:p w14:paraId="130B9427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использовать текстовые опоры (подзаголовки, сноски, комментарии и др.);</w:t>
      </w:r>
    </w:p>
    <w:p w14:paraId="3E3F5F87" w14:textId="77777777" w:rsidR="005A4AB8" w:rsidRPr="0001344C" w:rsidRDefault="005A4AB8" w:rsidP="005A4AB8">
      <w:pPr>
        <w:pStyle w:val="aa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игнорировать лексические и другие трудности при установке на понимание основного содержания текста в процессе опосредованного общения.</w:t>
      </w:r>
    </w:p>
    <w:p w14:paraId="2040A33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</w:p>
    <w:p w14:paraId="6AC1973E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jc w:val="center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11 класс</w:t>
      </w:r>
    </w:p>
    <w:p w14:paraId="1FD41CD0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</w:p>
    <w:p w14:paraId="276211A2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В результате изучения учебного предмета «Немецкий язык» на уровне среднего общего образования: </w:t>
      </w:r>
    </w:p>
    <w:p w14:paraId="784B44EC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lastRenderedPageBreak/>
        <w:t>Выпускник на базовом уровне научится:</w:t>
      </w:r>
    </w:p>
    <w:p w14:paraId="7AA0001A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Коммуникативные умения</w:t>
      </w:r>
    </w:p>
    <w:p w14:paraId="6730D4B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Говорение, диалогическая речь</w:t>
      </w:r>
    </w:p>
    <w:p w14:paraId="575D404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вести диалог/</w:t>
      </w:r>
      <w:proofErr w:type="spellStart"/>
      <w:r w:rsidRPr="0001344C">
        <w:rPr>
          <w:color w:val="000000"/>
          <w:sz w:val="20"/>
        </w:rPr>
        <w:t>полилог</w:t>
      </w:r>
      <w:proofErr w:type="spellEnd"/>
      <w:r w:rsidRPr="0001344C">
        <w:rPr>
          <w:color w:val="000000"/>
          <w:sz w:val="20"/>
        </w:rPr>
        <w:t xml:space="preserve"> в ситуациях неофициального общения в рамках изученной тематики;</w:t>
      </w:r>
    </w:p>
    <w:p w14:paraId="2F77CECB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14:paraId="224503E9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выражать и аргументировать личную точку зрения;</w:t>
      </w:r>
    </w:p>
    <w:p w14:paraId="4CB3C40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запрашивать информацию и обмениваться информацией в пределах изученной тематики;</w:t>
      </w:r>
    </w:p>
    <w:p w14:paraId="27743E3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обращаться за разъяснениями, уточняя интересующую информацию.</w:t>
      </w:r>
    </w:p>
    <w:p w14:paraId="3182F57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Говорение, монологическая речь</w:t>
      </w:r>
    </w:p>
    <w:p w14:paraId="080F558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14:paraId="4F521070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передавать основное содержание прочитанного/увиденного/услышанного;</w:t>
      </w:r>
    </w:p>
    <w:p w14:paraId="1A4D691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давать краткие описания и/или комментарии с опорой на нелинейный текст (таблицы, графики);</w:t>
      </w:r>
    </w:p>
    <w:p w14:paraId="26C5470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строить высказывание на основе изображения с опорой или без опоры на ключевые слова/план/вопросы.</w:t>
      </w:r>
    </w:p>
    <w:p w14:paraId="794205A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proofErr w:type="spellStart"/>
      <w:r w:rsidRPr="0001344C">
        <w:rPr>
          <w:b/>
          <w:color w:val="000000"/>
          <w:sz w:val="20"/>
        </w:rPr>
        <w:t>Аудирование</w:t>
      </w:r>
      <w:proofErr w:type="spellEnd"/>
    </w:p>
    <w:p w14:paraId="74DF76A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понимать основное содержание несложных аутентичных </w:t>
      </w:r>
      <w:proofErr w:type="spellStart"/>
      <w:r w:rsidRPr="0001344C">
        <w:rPr>
          <w:color w:val="000000"/>
          <w:sz w:val="20"/>
        </w:rPr>
        <w:t>аудиотекстов</w:t>
      </w:r>
      <w:proofErr w:type="spellEnd"/>
      <w:r w:rsidRPr="0001344C">
        <w:rPr>
          <w:color w:val="000000"/>
          <w:sz w:val="20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14:paraId="3BD91F92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выборочное понимание запрашиваемой информации из несложных аутентичных </w:t>
      </w:r>
      <w:proofErr w:type="spellStart"/>
      <w:r w:rsidRPr="0001344C">
        <w:rPr>
          <w:color w:val="000000"/>
          <w:sz w:val="20"/>
        </w:rPr>
        <w:t>аудиотекстов</w:t>
      </w:r>
      <w:proofErr w:type="spellEnd"/>
      <w:r w:rsidRPr="0001344C">
        <w:rPr>
          <w:color w:val="000000"/>
          <w:sz w:val="20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14:paraId="139CF19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Чтение</w:t>
      </w:r>
    </w:p>
    <w:p w14:paraId="06ED07A0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4E4A297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14:paraId="0E2597B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Письмо</w:t>
      </w:r>
    </w:p>
    <w:p w14:paraId="533B21E0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писать несложные связные тексты по изученной тематике;</w:t>
      </w:r>
    </w:p>
    <w:p w14:paraId="1E8F5DA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14:paraId="7D0889E2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письменно выражать свою точку зрения в рамках тем, включенных в раздел «Предметное содержание речи», в форме рассуждения, приводя аргументы и примеры</w:t>
      </w:r>
    </w:p>
    <w:p w14:paraId="4B9EA879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color w:val="000000"/>
          <w:sz w:val="20"/>
        </w:rPr>
        <w:t xml:space="preserve"> </w:t>
      </w:r>
      <w:r w:rsidRPr="0001344C">
        <w:rPr>
          <w:b/>
          <w:color w:val="000000"/>
          <w:sz w:val="20"/>
        </w:rPr>
        <w:t>Языковые навыки</w:t>
      </w:r>
    </w:p>
    <w:p w14:paraId="20B2101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Орфография и пунктуация</w:t>
      </w:r>
    </w:p>
    <w:p w14:paraId="6A1FE592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владеть орфографическими навыками в рамках тем, включенных в раздел «Предметное содержание речи»;</w:t>
      </w:r>
    </w:p>
    <w:p w14:paraId="64B6FA1D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расставлять в тексте знаки препинания в соответствии с нормами пунктуации.</w:t>
      </w:r>
    </w:p>
    <w:p w14:paraId="5AA60FD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Фонетическая сторона речи</w:t>
      </w:r>
    </w:p>
    <w:p w14:paraId="2FBA74C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владеть </w:t>
      </w:r>
      <w:proofErr w:type="spellStart"/>
      <w:r w:rsidRPr="0001344C">
        <w:rPr>
          <w:color w:val="000000"/>
          <w:sz w:val="20"/>
        </w:rPr>
        <w:t>слухопроизносительными</w:t>
      </w:r>
      <w:proofErr w:type="spellEnd"/>
      <w:r w:rsidRPr="0001344C">
        <w:rPr>
          <w:color w:val="000000"/>
          <w:sz w:val="20"/>
        </w:rPr>
        <w:t xml:space="preserve"> навыками в рамках тем, включенных в раздел «Предметное содержание речи»;</w:t>
      </w:r>
    </w:p>
    <w:p w14:paraId="1F1E258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владеть навыками ритмико-интонационного оформления речи в зависимости от коммуникативной ситуации.</w:t>
      </w:r>
    </w:p>
    <w:p w14:paraId="6292407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Лексическая сторона речи</w:t>
      </w:r>
    </w:p>
    <w:p w14:paraId="1FC1388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распознавать и употреблять в речи лексические единицы в рамках тем, включенных в раздел «Предметное содержание речи»;</w:t>
      </w:r>
    </w:p>
    <w:p w14:paraId="52A27E90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распознавать и употреблять в речи наиболее распространенные глаголы;</w:t>
      </w:r>
    </w:p>
    <w:p w14:paraId="3EDE4D41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определять принадлежность слов к частям речи по аффиксам: префиксы существительных и глаголов: </w:t>
      </w:r>
      <w:proofErr w:type="spellStart"/>
      <w:r w:rsidRPr="0001344C">
        <w:rPr>
          <w:color w:val="000000"/>
          <w:sz w:val="20"/>
          <w:lang w:val="en-US"/>
        </w:rPr>
        <w:t>vor</w:t>
      </w:r>
      <w:proofErr w:type="spellEnd"/>
      <w:r w:rsidRPr="0001344C">
        <w:rPr>
          <w:color w:val="000000"/>
          <w:sz w:val="20"/>
        </w:rPr>
        <w:t xml:space="preserve">-, </w:t>
      </w:r>
      <w:proofErr w:type="spellStart"/>
      <w:r w:rsidRPr="0001344C">
        <w:rPr>
          <w:color w:val="000000"/>
          <w:sz w:val="20"/>
          <w:lang w:val="en-US"/>
        </w:rPr>
        <w:t>mit</w:t>
      </w:r>
      <w:proofErr w:type="spellEnd"/>
      <w:r w:rsidRPr="0001344C">
        <w:rPr>
          <w:color w:val="000000"/>
          <w:sz w:val="20"/>
        </w:rPr>
        <w:t>-; суффиксы существительных: -</w:t>
      </w:r>
      <w:proofErr w:type="spellStart"/>
      <w:r w:rsidRPr="0001344C">
        <w:rPr>
          <w:color w:val="000000"/>
          <w:sz w:val="20"/>
          <w:lang w:val="en-US"/>
        </w:rPr>
        <w:t>chen</w:t>
      </w:r>
      <w:proofErr w:type="spellEnd"/>
      <w:r w:rsidRPr="0001344C">
        <w:rPr>
          <w:color w:val="000000"/>
          <w:sz w:val="20"/>
        </w:rPr>
        <w:t>, -</w:t>
      </w:r>
      <w:r w:rsidRPr="0001344C">
        <w:rPr>
          <w:color w:val="000000"/>
          <w:sz w:val="20"/>
          <w:lang w:val="en-US"/>
        </w:rPr>
        <w:t>in</w:t>
      </w:r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er</w:t>
      </w:r>
      <w:proofErr w:type="spellEnd"/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ung</w:t>
      </w:r>
      <w:proofErr w:type="spellEnd"/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heit</w:t>
      </w:r>
      <w:proofErr w:type="spellEnd"/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keit</w:t>
      </w:r>
      <w:proofErr w:type="spellEnd"/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schaft</w:t>
      </w:r>
      <w:proofErr w:type="spellEnd"/>
      <w:r w:rsidRPr="0001344C">
        <w:rPr>
          <w:color w:val="000000"/>
          <w:sz w:val="20"/>
        </w:rPr>
        <w:t>, -</w:t>
      </w:r>
      <w:r w:rsidRPr="0001344C">
        <w:rPr>
          <w:color w:val="000000"/>
          <w:sz w:val="20"/>
          <w:lang w:val="en-US"/>
        </w:rPr>
        <w:t>or</w:t>
      </w:r>
      <w:r w:rsidRPr="0001344C">
        <w:rPr>
          <w:color w:val="000000"/>
          <w:sz w:val="20"/>
        </w:rPr>
        <w:t>, -</w:t>
      </w:r>
      <w:r w:rsidRPr="0001344C">
        <w:rPr>
          <w:color w:val="000000"/>
          <w:sz w:val="20"/>
          <w:lang w:val="en-US"/>
        </w:rPr>
        <w:t>um</w:t>
      </w:r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ik</w:t>
      </w:r>
      <w:proofErr w:type="spellEnd"/>
      <w:r w:rsidRPr="0001344C">
        <w:rPr>
          <w:color w:val="000000"/>
          <w:sz w:val="20"/>
        </w:rPr>
        <w:t xml:space="preserve">, - </w:t>
      </w:r>
      <w:r w:rsidRPr="0001344C">
        <w:rPr>
          <w:color w:val="000000"/>
          <w:sz w:val="20"/>
          <w:lang w:val="en-US"/>
        </w:rPr>
        <w:t>e</w:t>
      </w:r>
      <w:r w:rsidRPr="0001344C">
        <w:rPr>
          <w:color w:val="000000"/>
          <w:sz w:val="20"/>
        </w:rPr>
        <w:t>; -</w:t>
      </w:r>
      <w:proofErr w:type="spellStart"/>
      <w:r w:rsidRPr="0001344C">
        <w:rPr>
          <w:color w:val="000000"/>
          <w:sz w:val="20"/>
          <w:lang w:val="en-US"/>
        </w:rPr>
        <w:t>ler</w:t>
      </w:r>
      <w:proofErr w:type="spellEnd"/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ie</w:t>
      </w:r>
      <w:proofErr w:type="spellEnd"/>
      <w:r w:rsidRPr="0001344C">
        <w:rPr>
          <w:color w:val="000000"/>
          <w:sz w:val="20"/>
        </w:rPr>
        <w:t>; суффиксы прилагательных: -</w:t>
      </w:r>
      <w:proofErr w:type="spellStart"/>
      <w:r w:rsidRPr="0001344C">
        <w:rPr>
          <w:color w:val="000000"/>
          <w:sz w:val="20"/>
          <w:lang w:val="en-US"/>
        </w:rPr>
        <w:t>ig</w:t>
      </w:r>
      <w:proofErr w:type="spellEnd"/>
      <w:r w:rsidRPr="0001344C">
        <w:rPr>
          <w:color w:val="000000"/>
          <w:sz w:val="20"/>
        </w:rPr>
        <w:t>, -</w:t>
      </w:r>
      <w:r w:rsidRPr="0001344C">
        <w:rPr>
          <w:color w:val="000000"/>
          <w:sz w:val="20"/>
          <w:lang w:val="en-US"/>
        </w:rPr>
        <w:t>lich</w:t>
      </w:r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isch</w:t>
      </w:r>
      <w:proofErr w:type="spellEnd"/>
      <w:r w:rsidRPr="0001344C">
        <w:rPr>
          <w:color w:val="000000"/>
          <w:sz w:val="20"/>
        </w:rPr>
        <w:t>, -</w:t>
      </w:r>
      <w:r w:rsidRPr="0001344C">
        <w:rPr>
          <w:color w:val="000000"/>
          <w:sz w:val="20"/>
          <w:lang w:val="en-US"/>
        </w:rPr>
        <w:t>los</w:t>
      </w:r>
      <w:r w:rsidRPr="0001344C">
        <w:rPr>
          <w:color w:val="000000"/>
          <w:sz w:val="20"/>
        </w:rPr>
        <w:t>, -</w:t>
      </w:r>
      <w:proofErr w:type="spellStart"/>
      <w:r w:rsidRPr="0001344C">
        <w:rPr>
          <w:color w:val="000000"/>
          <w:sz w:val="20"/>
          <w:lang w:val="en-US"/>
        </w:rPr>
        <w:t>sam</w:t>
      </w:r>
      <w:proofErr w:type="spellEnd"/>
      <w:r w:rsidRPr="0001344C">
        <w:rPr>
          <w:color w:val="000000"/>
          <w:sz w:val="20"/>
        </w:rPr>
        <w:t>, -</w:t>
      </w:r>
      <w:r w:rsidRPr="0001344C">
        <w:rPr>
          <w:color w:val="000000"/>
          <w:sz w:val="20"/>
          <w:lang w:val="en-US"/>
        </w:rPr>
        <w:t>bar</w:t>
      </w:r>
      <w:r w:rsidRPr="0001344C">
        <w:rPr>
          <w:color w:val="000000"/>
          <w:sz w:val="20"/>
        </w:rPr>
        <w:t xml:space="preserve">; отрицательный префикс </w:t>
      </w:r>
      <w:r w:rsidRPr="0001344C">
        <w:rPr>
          <w:color w:val="000000"/>
          <w:sz w:val="20"/>
          <w:lang w:val="en-US"/>
        </w:rPr>
        <w:t>un</w:t>
      </w:r>
      <w:r w:rsidRPr="0001344C">
        <w:rPr>
          <w:color w:val="000000"/>
          <w:sz w:val="20"/>
        </w:rPr>
        <w:t>-.</w:t>
      </w:r>
    </w:p>
    <w:p w14:paraId="7146828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догадываться о значении отдельных слов на основе сходства с родным языком, по словообразовательным элементам и контексту;</w:t>
      </w:r>
    </w:p>
    <w:p w14:paraId="3909DBDE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распознавать и употреблять различные средства связи в тексте для обеспечения его целостности.</w:t>
      </w:r>
    </w:p>
    <w:p w14:paraId="4A44AC4A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lastRenderedPageBreak/>
        <w:t>Грамматическая сторона речи</w:t>
      </w:r>
    </w:p>
    <w:p w14:paraId="4792682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14:paraId="56B26EC4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14:paraId="165043CD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2045C6D9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сложносочиненные предложения с союзами </w:t>
      </w:r>
      <w:proofErr w:type="spellStart"/>
      <w:r w:rsidRPr="0001344C">
        <w:rPr>
          <w:color w:val="000000"/>
          <w:sz w:val="20"/>
        </w:rPr>
        <w:t>und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aber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denn,deshalb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darum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nicht</w:t>
      </w:r>
      <w:proofErr w:type="spellEnd"/>
      <w:r w:rsidRPr="0001344C">
        <w:rPr>
          <w:color w:val="000000"/>
          <w:sz w:val="20"/>
        </w:rPr>
        <w:t xml:space="preserve"> </w:t>
      </w:r>
      <w:proofErr w:type="spellStart"/>
      <w:r w:rsidRPr="0001344C">
        <w:rPr>
          <w:color w:val="000000"/>
          <w:sz w:val="20"/>
        </w:rPr>
        <w:t>nur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sondern</w:t>
      </w:r>
      <w:proofErr w:type="spellEnd"/>
      <w:r w:rsidRPr="0001344C">
        <w:rPr>
          <w:color w:val="000000"/>
          <w:sz w:val="20"/>
        </w:rPr>
        <w:t xml:space="preserve"> </w:t>
      </w:r>
      <w:proofErr w:type="spellStart"/>
      <w:r w:rsidRPr="0001344C">
        <w:rPr>
          <w:color w:val="000000"/>
          <w:sz w:val="20"/>
        </w:rPr>
        <w:t>auch</w:t>
      </w:r>
      <w:proofErr w:type="spellEnd"/>
      <w:r w:rsidRPr="0001344C">
        <w:rPr>
          <w:color w:val="000000"/>
          <w:sz w:val="20"/>
        </w:rPr>
        <w:t>;</w:t>
      </w:r>
    </w:p>
    <w:p w14:paraId="2FEA2F3A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сложноподчиненные предложения: с придаточными дополнительными с союзами </w:t>
      </w:r>
      <w:proofErr w:type="spellStart"/>
      <w:r w:rsidRPr="0001344C">
        <w:rPr>
          <w:color w:val="000000"/>
          <w:sz w:val="20"/>
        </w:rPr>
        <w:t>dass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ob</w:t>
      </w:r>
      <w:proofErr w:type="spellEnd"/>
      <w:r w:rsidRPr="0001344C">
        <w:rPr>
          <w:color w:val="000000"/>
          <w:sz w:val="20"/>
        </w:rPr>
        <w:t xml:space="preserve"> и др.; вопросительными словами </w:t>
      </w:r>
      <w:proofErr w:type="spellStart"/>
      <w:r w:rsidRPr="0001344C">
        <w:rPr>
          <w:color w:val="000000"/>
          <w:sz w:val="20"/>
        </w:rPr>
        <w:t>wer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was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wannи</w:t>
      </w:r>
      <w:proofErr w:type="spellEnd"/>
      <w:r w:rsidRPr="0001344C">
        <w:rPr>
          <w:color w:val="000000"/>
          <w:sz w:val="20"/>
        </w:rPr>
        <w:t xml:space="preserve"> др.; причины с союзами </w:t>
      </w:r>
      <w:proofErr w:type="spellStart"/>
      <w:r w:rsidRPr="0001344C">
        <w:rPr>
          <w:color w:val="000000"/>
          <w:sz w:val="20"/>
        </w:rPr>
        <w:t>weil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</w:t>
      </w:r>
      <w:proofErr w:type="spellEnd"/>
      <w:r w:rsidRPr="0001344C">
        <w:rPr>
          <w:color w:val="000000"/>
          <w:sz w:val="20"/>
        </w:rPr>
        <w:t xml:space="preserve">; условными с союзом </w:t>
      </w:r>
      <w:proofErr w:type="spellStart"/>
      <w:r w:rsidRPr="0001344C">
        <w:rPr>
          <w:color w:val="000000"/>
          <w:sz w:val="20"/>
        </w:rPr>
        <w:t>wenn</w:t>
      </w:r>
      <w:proofErr w:type="spellEnd"/>
      <w:r w:rsidRPr="0001344C">
        <w:rPr>
          <w:color w:val="000000"/>
          <w:sz w:val="20"/>
        </w:rPr>
        <w:t xml:space="preserve">; времени с союзами </w:t>
      </w:r>
      <w:proofErr w:type="spellStart"/>
      <w:r w:rsidRPr="0001344C">
        <w:rPr>
          <w:color w:val="000000"/>
          <w:sz w:val="20"/>
        </w:rPr>
        <w:t>wenn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als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nachdem</w:t>
      </w:r>
      <w:proofErr w:type="spellEnd"/>
      <w:r w:rsidRPr="0001344C">
        <w:rPr>
          <w:color w:val="000000"/>
          <w:sz w:val="20"/>
        </w:rPr>
        <w:t xml:space="preserve">; определительными с относительными местоимениями </w:t>
      </w:r>
      <w:proofErr w:type="spellStart"/>
      <w:r w:rsidRPr="0001344C">
        <w:rPr>
          <w:color w:val="000000"/>
          <w:sz w:val="20"/>
        </w:rPr>
        <w:t>die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der,d</w:t>
      </w:r>
      <w:proofErr w:type="gramStart"/>
      <w:r w:rsidRPr="0001344C">
        <w:rPr>
          <w:color w:val="000000"/>
          <w:sz w:val="20"/>
        </w:rPr>
        <w:t>а</w:t>
      </w:r>
      <w:proofErr w:type="gramEnd"/>
      <w:r w:rsidRPr="0001344C">
        <w:rPr>
          <w:color w:val="000000"/>
          <w:sz w:val="20"/>
        </w:rPr>
        <w:t>s</w:t>
      </w:r>
      <w:proofErr w:type="spellEnd"/>
      <w:r w:rsidRPr="0001344C">
        <w:rPr>
          <w:color w:val="000000"/>
          <w:sz w:val="20"/>
        </w:rPr>
        <w:t xml:space="preserve">; цели с союзом </w:t>
      </w:r>
      <w:proofErr w:type="spellStart"/>
      <w:r w:rsidRPr="0001344C">
        <w:rPr>
          <w:color w:val="000000"/>
          <w:sz w:val="20"/>
        </w:rPr>
        <w:t>damit</w:t>
      </w:r>
      <w:proofErr w:type="spellEnd"/>
      <w:r w:rsidRPr="0001344C">
        <w:rPr>
          <w:color w:val="000000"/>
          <w:sz w:val="20"/>
        </w:rPr>
        <w:t>;</w:t>
      </w:r>
    </w:p>
    <w:p w14:paraId="462286FB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владеть способами выражения косвенной речи, в том числе косвенным вопросом с союзом </w:t>
      </w:r>
      <w:proofErr w:type="spellStart"/>
      <w:r w:rsidRPr="0001344C">
        <w:rPr>
          <w:color w:val="000000"/>
          <w:sz w:val="20"/>
        </w:rPr>
        <w:t>ob</w:t>
      </w:r>
      <w:proofErr w:type="spellEnd"/>
      <w:r w:rsidRPr="0001344C">
        <w:rPr>
          <w:color w:val="000000"/>
          <w:sz w:val="20"/>
        </w:rPr>
        <w:t xml:space="preserve">, без </w:t>
      </w:r>
    </w:p>
    <w:p w14:paraId="35A12CE4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использования форм сослагательного наклонения;• владеть различными средствами связи в тексте для обеспечения его целостности, в том числе с помощью наречий </w:t>
      </w:r>
      <w:proofErr w:type="spellStart"/>
      <w:r w:rsidRPr="0001344C">
        <w:rPr>
          <w:color w:val="000000"/>
          <w:sz w:val="20"/>
        </w:rPr>
        <w:t>zuerst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dann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nachher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zuletzt</w:t>
      </w:r>
      <w:proofErr w:type="spellEnd"/>
      <w:r w:rsidRPr="0001344C">
        <w:rPr>
          <w:color w:val="000000"/>
          <w:sz w:val="20"/>
        </w:rPr>
        <w:t xml:space="preserve"> и др.;</w:t>
      </w:r>
    </w:p>
    <w:p w14:paraId="0343FB4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сложноподчиненные предложения со всеми типами придаточных, в том числе с использованием местоименных наречий </w:t>
      </w:r>
      <w:proofErr w:type="spellStart"/>
      <w:r w:rsidRPr="0001344C">
        <w:rPr>
          <w:color w:val="000000"/>
          <w:sz w:val="20"/>
        </w:rPr>
        <w:t>worűber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wofűr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womit</w:t>
      </w:r>
      <w:proofErr w:type="spellEnd"/>
      <w:r w:rsidRPr="0001344C">
        <w:rPr>
          <w:color w:val="000000"/>
          <w:sz w:val="20"/>
        </w:rPr>
        <w:t xml:space="preserve"> в роли союзов;</w:t>
      </w:r>
    </w:p>
    <w:p w14:paraId="620B7B1A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условные предложения реального и нереального характера;</w:t>
      </w:r>
    </w:p>
    <w:p w14:paraId="6D7E8A02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предложения с конструкцией </w:t>
      </w:r>
      <w:proofErr w:type="spellStart"/>
      <w:r w:rsidRPr="0001344C">
        <w:rPr>
          <w:color w:val="000000"/>
          <w:sz w:val="20"/>
        </w:rPr>
        <w:t>Ich</w:t>
      </w:r>
      <w:proofErr w:type="spellEnd"/>
      <w:r w:rsidRPr="0001344C">
        <w:rPr>
          <w:color w:val="000000"/>
          <w:sz w:val="20"/>
        </w:rPr>
        <w:t xml:space="preserve"> </w:t>
      </w:r>
      <w:proofErr w:type="spellStart"/>
      <w:r w:rsidRPr="0001344C">
        <w:rPr>
          <w:color w:val="000000"/>
          <w:sz w:val="20"/>
        </w:rPr>
        <w:t>wünsche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dass</w:t>
      </w:r>
      <w:proofErr w:type="spellEnd"/>
      <w:r w:rsidRPr="0001344C">
        <w:rPr>
          <w:color w:val="000000"/>
          <w:sz w:val="20"/>
        </w:rPr>
        <w:t xml:space="preserve"> ...;</w:t>
      </w:r>
    </w:p>
    <w:p w14:paraId="2A815F5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  <w:lang w:val="de-DE"/>
        </w:rPr>
      </w:pPr>
      <w:r w:rsidRPr="0001344C">
        <w:rPr>
          <w:color w:val="000000"/>
          <w:sz w:val="20"/>
        </w:rPr>
        <w:t xml:space="preserve">• употреблять в речи предложения с конструкцией </w:t>
      </w:r>
      <w:proofErr w:type="spellStart"/>
      <w:r w:rsidRPr="0001344C">
        <w:rPr>
          <w:color w:val="000000"/>
          <w:sz w:val="20"/>
        </w:rPr>
        <w:t>so</w:t>
      </w:r>
      <w:proofErr w:type="spellEnd"/>
      <w:r w:rsidRPr="0001344C">
        <w:rPr>
          <w:color w:val="000000"/>
          <w:sz w:val="20"/>
        </w:rPr>
        <w:t xml:space="preserve">..., </w:t>
      </w:r>
      <w:proofErr w:type="spellStart"/>
      <w:r w:rsidRPr="0001344C">
        <w:rPr>
          <w:color w:val="000000"/>
          <w:sz w:val="20"/>
        </w:rPr>
        <w:t>dass</w:t>
      </w:r>
      <w:proofErr w:type="spellEnd"/>
      <w:r w:rsidRPr="0001344C">
        <w:rPr>
          <w:color w:val="000000"/>
          <w:sz w:val="20"/>
        </w:rPr>
        <w:t xml:space="preserve"> ... </w:t>
      </w:r>
      <w:r w:rsidRPr="0001344C">
        <w:rPr>
          <w:color w:val="000000"/>
          <w:sz w:val="20"/>
          <w:lang w:val="de-DE"/>
        </w:rPr>
        <w:t xml:space="preserve">(Ich war so </w:t>
      </w:r>
      <w:proofErr w:type="spellStart"/>
      <w:r w:rsidRPr="0001344C">
        <w:rPr>
          <w:color w:val="000000"/>
          <w:sz w:val="20"/>
          <w:lang w:val="de-DE"/>
        </w:rPr>
        <w:t>beschäftigt</w:t>
      </w:r>
      <w:proofErr w:type="gramStart"/>
      <w:r w:rsidRPr="0001344C">
        <w:rPr>
          <w:color w:val="000000"/>
          <w:sz w:val="20"/>
          <w:lang w:val="de-DE"/>
        </w:rPr>
        <w:t>,dass</w:t>
      </w:r>
      <w:proofErr w:type="spellEnd"/>
      <w:proofErr w:type="gramEnd"/>
      <w:r w:rsidRPr="0001344C">
        <w:rPr>
          <w:color w:val="000000"/>
          <w:sz w:val="20"/>
          <w:lang w:val="de-DE"/>
        </w:rPr>
        <w:t>... );</w:t>
      </w:r>
    </w:p>
    <w:p w14:paraId="40338D1C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конструкции с герундием;</w:t>
      </w:r>
    </w:p>
    <w:p w14:paraId="14B9325B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конструкции с инфинитивом;</w:t>
      </w:r>
    </w:p>
    <w:p w14:paraId="1FCD95F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использовать косвенную речь;</w:t>
      </w:r>
    </w:p>
    <w:p w14:paraId="2CFEF47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использовать в речи глаголы в наиболее употребляемых временных формах:</w:t>
      </w:r>
    </w:p>
    <w:p w14:paraId="4BF4EA2B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страдательный залог в формах наиболее используемых времен:</w:t>
      </w:r>
    </w:p>
    <w:p w14:paraId="0DC8604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различные грамматические средства для выражения будущего времени;</w:t>
      </w:r>
    </w:p>
    <w:p w14:paraId="5B21F914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модальные глаголы и их эквиваленты;</w:t>
      </w:r>
    </w:p>
    <w:p w14:paraId="415D4F14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согласовывать времена в рамках сложного предложения в плане настоящего и прошлого;</w:t>
      </w:r>
    </w:p>
    <w:p w14:paraId="33AF91CD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71792FA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определенный/неопределенный/нулевой артикль;</w:t>
      </w:r>
    </w:p>
    <w:p w14:paraId="5125ECC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модальные наречия </w:t>
      </w:r>
      <w:proofErr w:type="spellStart"/>
      <w:r w:rsidRPr="0001344C">
        <w:rPr>
          <w:color w:val="000000"/>
          <w:sz w:val="20"/>
        </w:rPr>
        <w:t>doch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sicher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bestimmt</w:t>
      </w:r>
      <w:proofErr w:type="spellEnd"/>
      <w:r w:rsidRPr="0001344C">
        <w:rPr>
          <w:color w:val="000000"/>
          <w:sz w:val="20"/>
        </w:rPr>
        <w:t>;</w:t>
      </w:r>
    </w:p>
    <w:p w14:paraId="36F8DF9D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местоименные наречия (</w:t>
      </w:r>
      <w:proofErr w:type="spellStart"/>
      <w:r w:rsidRPr="0001344C">
        <w:rPr>
          <w:color w:val="000000"/>
          <w:sz w:val="20"/>
        </w:rPr>
        <w:t>worüber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darüber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womit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damit</w:t>
      </w:r>
      <w:proofErr w:type="spellEnd"/>
      <w:r w:rsidRPr="0001344C">
        <w:rPr>
          <w:color w:val="000000"/>
          <w:sz w:val="20"/>
        </w:rPr>
        <w:t>);</w:t>
      </w:r>
    </w:p>
    <w:p w14:paraId="04A75DA9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местоимения: личные, притяжательные, указательные, неопределенные (</w:t>
      </w:r>
      <w:proofErr w:type="spellStart"/>
      <w:r w:rsidRPr="0001344C">
        <w:rPr>
          <w:color w:val="000000"/>
          <w:sz w:val="20"/>
        </w:rPr>
        <w:t>jemand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niemand</w:t>
      </w:r>
      <w:proofErr w:type="spellEnd"/>
      <w:r w:rsidRPr="0001344C">
        <w:rPr>
          <w:color w:val="000000"/>
          <w:sz w:val="20"/>
        </w:rPr>
        <w:t>), неопределенно-личные (</w:t>
      </w:r>
      <w:proofErr w:type="spellStart"/>
      <w:r w:rsidRPr="0001344C">
        <w:rPr>
          <w:color w:val="000000"/>
          <w:sz w:val="20"/>
        </w:rPr>
        <w:t>man</w:t>
      </w:r>
      <w:proofErr w:type="spellEnd"/>
      <w:r w:rsidRPr="0001344C">
        <w:rPr>
          <w:color w:val="000000"/>
          <w:sz w:val="20"/>
        </w:rPr>
        <w:t>);</w:t>
      </w:r>
    </w:p>
    <w:p w14:paraId="23C0C4C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354A02D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наречия в положительной, сравнительной и превосходной степенях, а также </w:t>
      </w:r>
      <w:proofErr w:type="spellStart"/>
      <w:r w:rsidRPr="0001344C">
        <w:rPr>
          <w:color w:val="000000"/>
          <w:sz w:val="20"/>
        </w:rPr>
        <w:t>наречия</w:t>
      </w:r>
      <w:proofErr w:type="gramStart"/>
      <w:r w:rsidRPr="0001344C">
        <w:rPr>
          <w:color w:val="000000"/>
          <w:sz w:val="20"/>
        </w:rPr>
        <w:t>,в</w:t>
      </w:r>
      <w:proofErr w:type="gramEnd"/>
      <w:r w:rsidRPr="0001344C">
        <w:rPr>
          <w:color w:val="000000"/>
          <w:sz w:val="20"/>
        </w:rPr>
        <w:t>ыражающие</w:t>
      </w:r>
      <w:proofErr w:type="spellEnd"/>
      <w:r w:rsidRPr="0001344C">
        <w:rPr>
          <w:color w:val="000000"/>
          <w:sz w:val="20"/>
        </w:rPr>
        <w:t xml:space="preserve"> количество и наречия, выражающие время;</w:t>
      </w:r>
    </w:p>
    <w:p w14:paraId="735B2E2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предлоги, выражающие направление движения, время и место действия, в том числе предлоги, имеющие двойное управления</w:t>
      </w:r>
    </w:p>
    <w:p w14:paraId="0C0624F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Выпускник на базовом уровне получит возможность научиться:</w:t>
      </w:r>
    </w:p>
    <w:p w14:paraId="62C43A2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Коммуникативные умения</w:t>
      </w:r>
    </w:p>
    <w:p w14:paraId="1CF77C4E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b/>
          <w:color w:val="000000"/>
          <w:sz w:val="20"/>
        </w:rPr>
        <w:t>Говорение, диалогическая речь</w:t>
      </w:r>
    </w:p>
    <w:p w14:paraId="5D686E29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вести диалог/</w:t>
      </w:r>
      <w:proofErr w:type="spellStart"/>
      <w:r w:rsidRPr="0001344C">
        <w:rPr>
          <w:color w:val="000000"/>
          <w:sz w:val="20"/>
        </w:rPr>
        <w:t>полилог</w:t>
      </w:r>
      <w:proofErr w:type="spellEnd"/>
      <w:r w:rsidRPr="0001344C">
        <w:rPr>
          <w:color w:val="000000"/>
          <w:sz w:val="20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14:paraId="0A57131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проводить подготовленное интервью, проверяя и получая подтверждение какой-либо информации;</w:t>
      </w:r>
    </w:p>
    <w:p w14:paraId="4983CD9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обмениваться информацией, проверять и подтверждать собранную фактическую информацию.</w:t>
      </w:r>
    </w:p>
    <w:p w14:paraId="6073063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Говорение, монологическая речь</w:t>
      </w:r>
    </w:p>
    <w:p w14:paraId="37C1C56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резюмировать прослушанный/прочитанный текст;</w:t>
      </w:r>
    </w:p>
    <w:p w14:paraId="1FBE78A1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lastRenderedPageBreak/>
        <w:t>• обобщать информацию на основе прочитанного/прослушанного текста.</w:t>
      </w:r>
    </w:p>
    <w:p w14:paraId="6926702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proofErr w:type="spellStart"/>
      <w:r w:rsidRPr="0001344C">
        <w:rPr>
          <w:b/>
          <w:color w:val="000000"/>
          <w:sz w:val="20"/>
        </w:rPr>
        <w:t>Аудирование</w:t>
      </w:r>
      <w:proofErr w:type="spellEnd"/>
    </w:p>
    <w:p w14:paraId="02A9AD2A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полно и точно воспринимать информацию в распространенных коммуникативных ситуациях;</w:t>
      </w:r>
    </w:p>
    <w:p w14:paraId="4264D6A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обобщать прослушанную информацию и выявлять факты в соответствии с поставленной задачей/вопросом.</w:t>
      </w:r>
    </w:p>
    <w:p w14:paraId="318CDAC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Чтение</w:t>
      </w:r>
    </w:p>
    <w:p w14:paraId="03B2080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читать и понимать несложные аутентичные тексты различных стилей и жанров и отвечать на ряд уточняющих вопросов.</w:t>
      </w:r>
    </w:p>
    <w:p w14:paraId="5FEA67BB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Письмо - писать краткий отзыв на фильм, книгу или пьесу.</w:t>
      </w:r>
    </w:p>
    <w:p w14:paraId="3E9A4873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Языковые навыки</w:t>
      </w:r>
    </w:p>
    <w:p w14:paraId="3FDA439C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Фонетическая сторона речи</w:t>
      </w:r>
    </w:p>
    <w:p w14:paraId="33609DBA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произносить звуки немецкого языка четко, естественным произношением, не допуская ярко выраженного акцента.</w:t>
      </w:r>
    </w:p>
    <w:p w14:paraId="1C8FAB2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Орфография и пунктуация</w:t>
      </w:r>
    </w:p>
    <w:p w14:paraId="4EA6EFE8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владеть орфографическими навыками;</w:t>
      </w:r>
    </w:p>
    <w:p w14:paraId="754E7C35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расставлять в тексте знаки препинания в соответствии с нормами пунктуации</w:t>
      </w:r>
    </w:p>
    <w:p w14:paraId="5EFFF0CB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b/>
          <w:color w:val="000000"/>
          <w:sz w:val="20"/>
        </w:rPr>
      </w:pPr>
      <w:r w:rsidRPr="0001344C">
        <w:rPr>
          <w:b/>
          <w:color w:val="000000"/>
          <w:sz w:val="20"/>
        </w:rPr>
        <w:t>Лексическая сторона речи</w:t>
      </w:r>
    </w:p>
    <w:p w14:paraId="1BC5792F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использовать типовые глаголы по широкому спектру тем, уместно употребляя их в соответствии со стилем речи;</w:t>
      </w:r>
    </w:p>
    <w:p w14:paraId="01C6C6F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узнавать и использовать в речи устойчивые выражения и фразы</w:t>
      </w:r>
    </w:p>
    <w:p w14:paraId="41CB7866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Грамматическая сторона речи</w:t>
      </w:r>
    </w:p>
    <w:p w14:paraId="35D6C144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использовать в речи модальные глаголы для выражения возможности или вероятности в прошедшем времени</w:t>
      </w:r>
      <w:proofErr w:type="gramStart"/>
      <w:r w:rsidRPr="0001344C">
        <w:rPr>
          <w:color w:val="000000"/>
          <w:sz w:val="20"/>
        </w:rPr>
        <w:t xml:space="preserve"> ;</w:t>
      </w:r>
      <w:proofErr w:type="gramEnd"/>
    </w:p>
    <w:p w14:paraId="0AC120E1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структуру </w:t>
      </w:r>
      <w:proofErr w:type="spellStart"/>
      <w:r w:rsidRPr="0001344C">
        <w:rPr>
          <w:color w:val="000000"/>
          <w:sz w:val="20"/>
        </w:rPr>
        <w:t>haben</w:t>
      </w:r>
      <w:proofErr w:type="spellEnd"/>
      <w:r w:rsidRPr="0001344C">
        <w:rPr>
          <w:color w:val="000000"/>
          <w:sz w:val="20"/>
        </w:rPr>
        <w:t>/</w:t>
      </w:r>
      <w:proofErr w:type="spellStart"/>
      <w:r w:rsidRPr="0001344C">
        <w:rPr>
          <w:color w:val="000000"/>
          <w:sz w:val="20"/>
        </w:rPr>
        <w:t>sein</w:t>
      </w:r>
      <w:proofErr w:type="spellEnd"/>
      <w:r w:rsidRPr="0001344C">
        <w:rPr>
          <w:color w:val="000000"/>
          <w:sz w:val="20"/>
        </w:rPr>
        <w:t xml:space="preserve"> + </w:t>
      </w:r>
      <w:proofErr w:type="spellStart"/>
      <w:r w:rsidRPr="0001344C">
        <w:rPr>
          <w:color w:val="000000"/>
          <w:sz w:val="20"/>
        </w:rPr>
        <w:t>zu</w:t>
      </w:r>
      <w:proofErr w:type="spellEnd"/>
      <w:r w:rsidRPr="0001344C">
        <w:rPr>
          <w:color w:val="000000"/>
          <w:sz w:val="20"/>
        </w:rPr>
        <w:t xml:space="preserve"> + </w:t>
      </w:r>
      <w:proofErr w:type="spellStart"/>
      <w:r w:rsidRPr="0001344C">
        <w:rPr>
          <w:color w:val="000000"/>
          <w:sz w:val="20"/>
        </w:rPr>
        <w:t>Infinitiv</w:t>
      </w:r>
      <w:proofErr w:type="spellEnd"/>
      <w:r w:rsidRPr="0001344C">
        <w:rPr>
          <w:color w:val="000000"/>
          <w:sz w:val="20"/>
        </w:rPr>
        <w:t xml:space="preserve"> как эквивалент страдательного залога;</w:t>
      </w:r>
    </w:p>
    <w:p w14:paraId="2E16FCAE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 xml:space="preserve">• употреблять в речи все формы страдательного залога;•употреблять в речи времена </w:t>
      </w:r>
      <w:proofErr w:type="spellStart"/>
      <w:r w:rsidRPr="0001344C">
        <w:rPr>
          <w:color w:val="000000"/>
          <w:sz w:val="20"/>
        </w:rPr>
        <w:t>Perfekt</w:t>
      </w:r>
      <w:proofErr w:type="spellEnd"/>
      <w:r w:rsidRPr="0001344C">
        <w:rPr>
          <w:color w:val="000000"/>
          <w:sz w:val="20"/>
        </w:rPr>
        <w:t xml:space="preserve">, </w:t>
      </w:r>
      <w:proofErr w:type="spellStart"/>
      <w:r w:rsidRPr="0001344C">
        <w:rPr>
          <w:color w:val="000000"/>
          <w:sz w:val="20"/>
        </w:rPr>
        <w:t>Plusguamperfekt</w:t>
      </w:r>
      <w:proofErr w:type="spellEnd"/>
      <w:r w:rsidRPr="0001344C">
        <w:rPr>
          <w:color w:val="000000"/>
          <w:sz w:val="20"/>
        </w:rPr>
        <w:t>;</w:t>
      </w:r>
    </w:p>
    <w:p w14:paraId="42E867BE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условные предложения нереального характера (</w:t>
      </w:r>
      <w:proofErr w:type="spellStart"/>
      <w:r w:rsidRPr="0001344C">
        <w:rPr>
          <w:color w:val="000000"/>
          <w:sz w:val="20"/>
        </w:rPr>
        <w:t>Konjunktiv</w:t>
      </w:r>
      <w:proofErr w:type="spellEnd"/>
      <w:r w:rsidRPr="0001344C">
        <w:rPr>
          <w:color w:val="000000"/>
          <w:sz w:val="20"/>
        </w:rPr>
        <w:t xml:space="preserve"> I-II);</w:t>
      </w:r>
    </w:p>
    <w:p w14:paraId="68E0B744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употреблять в речи предложения с двойными союзными конструкциями;</w:t>
      </w:r>
    </w:p>
    <w:p w14:paraId="0FE3A457" w14:textId="77777777" w:rsidR="005A4AB8" w:rsidRPr="0001344C" w:rsidRDefault="005A4AB8" w:rsidP="005A4AB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  <w:r w:rsidRPr="0001344C">
        <w:rPr>
          <w:color w:val="000000"/>
          <w:sz w:val="20"/>
        </w:rPr>
        <w:t>• использовать широкий спектр союзов для выражения противопоставления и различия в сложных предложениях</w:t>
      </w:r>
    </w:p>
    <w:p w14:paraId="49BC9822" w14:textId="77777777" w:rsidR="001B49E8" w:rsidRPr="0001344C" w:rsidRDefault="001B49E8" w:rsidP="001B49E8">
      <w:pPr>
        <w:shd w:val="clear" w:color="auto" w:fill="FFFFFF"/>
        <w:spacing w:before="30" w:after="30" w:line="240" w:lineRule="auto"/>
        <w:jc w:val="both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t>Деятельность учителя с учетом рабочей программы воспитания направлена на</w:t>
      </w:r>
    </w:p>
    <w:p w14:paraId="63251C7A" w14:textId="77777777" w:rsidR="001B49E8" w:rsidRPr="0001344C" w:rsidRDefault="001B49E8" w:rsidP="001B49E8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t>•</w:t>
      </w:r>
      <w:r w:rsidRPr="0001344C">
        <w:rPr>
          <w:rFonts w:ascii="Times New Roman" w:hAnsi="Times New Roman"/>
          <w:b/>
          <w:color w:val="000000"/>
          <w:sz w:val="20"/>
        </w:rPr>
        <w:tab/>
        <w:t>мотивирующий потенциал,</w:t>
      </w:r>
    </w:p>
    <w:p w14:paraId="21C26324" w14:textId="77777777" w:rsidR="001B49E8" w:rsidRPr="0001344C" w:rsidRDefault="001B49E8" w:rsidP="001B49E8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t>•</w:t>
      </w:r>
      <w:r w:rsidRPr="0001344C">
        <w:rPr>
          <w:rFonts w:ascii="Times New Roman" w:hAnsi="Times New Roman"/>
          <w:b/>
          <w:color w:val="000000"/>
          <w:sz w:val="20"/>
        </w:rPr>
        <w:tab/>
        <w:t>обращение к личному опыту обучающихся,</w:t>
      </w:r>
    </w:p>
    <w:p w14:paraId="3962285B" w14:textId="77777777" w:rsidR="001B49E8" w:rsidRPr="0001344C" w:rsidRDefault="001B49E8" w:rsidP="001B49E8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t>•</w:t>
      </w:r>
      <w:r w:rsidRPr="0001344C">
        <w:rPr>
          <w:rFonts w:ascii="Times New Roman" w:hAnsi="Times New Roman"/>
          <w:b/>
          <w:color w:val="000000"/>
          <w:sz w:val="20"/>
        </w:rPr>
        <w:tab/>
        <w:t>индивидуальную работу с обучающимися,</w:t>
      </w:r>
    </w:p>
    <w:p w14:paraId="05B30174" w14:textId="77777777" w:rsidR="001B49E8" w:rsidRPr="0001344C" w:rsidRDefault="001B49E8" w:rsidP="001B49E8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t>•</w:t>
      </w:r>
      <w:r w:rsidRPr="0001344C">
        <w:rPr>
          <w:rFonts w:ascii="Times New Roman" w:hAnsi="Times New Roman"/>
          <w:b/>
          <w:color w:val="000000"/>
          <w:sz w:val="20"/>
        </w:rPr>
        <w:tab/>
        <w:t>решение нравственных проблем, связанных с культурой родной страны и страны изучаемого языка,</w:t>
      </w:r>
    </w:p>
    <w:p w14:paraId="3F4B832D" w14:textId="77777777" w:rsidR="001B49E8" w:rsidRPr="0001344C" w:rsidRDefault="001B49E8" w:rsidP="001B49E8">
      <w:pPr>
        <w:shd w:val="clear" w:color="auto" w:fill="FFFFFF"/>
        <w:spacing w:before="30" w:after="30" w:line="240" w:lineRule="auto"/>
        <w:ind w:left="360"/>
        <w:jc w:val="both"/>
        <w:rPr>
          <w:rFonts w:ascii="Times New Roman" w:hAnsi="Times New Roman"/>
          <w:b/>
          <w:color w:val="000000"/>
          <w:sz w:val="20"/>
        </w:rPr>
      </w:pPr>
      <w:r w:rsidRPr="0001344C">
        <w:rPr>
          <w:rFonts w:ascii="Times New Roman" w:hAnsi="Times New Roman"/>
          <w:b/>
          <w:color w:val="000000"/>
          <w:sz w:val="20"/>
        </w:rPr>
        <w:t>•</w:t>
      </w:r>
      <w:r w:rsidRPr="0001344C">
        <w:rPr>
          <w:rFonts w:ascii="Times New Roman" w:hAnsi="Times New Roman"/>
          <w:b/>
          <w:color w:val="000000"/>
          <w:sz w:val="20"/>
        </w:rPr>
        <w:tab/>
        <w:t>использование активных форм урока (учебный диспут, викторины, ролевые игры, учебные проекты и др.)</w:t>
      </w:r>
    </w:p>
    <w:p w14:paraId="1F72F077" w14:textId="77777777" w:rsidR="001B49E8" w:rsidRPr="0001344C" w:rsidRDefault="001B49E8" w:rsidP="001B49E8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ind w:left="720"/>
        <w:rPr>
          <w:color w:val="000000"/>
          <w:sz w:val="20"/>
        </w:rPr>
      </w:pPr>
    </w:p>
    <w:p w14:paraId="304DD847" w14:textId="77777777" w:rsidR="00E1680F" w:rsidRPr="0001344C" w:rsidRDefault="00E1680F" w:rsidP="00E1680F">
      <w:pPr>
        <w:pStyle w:val="aa"/>
        <w:shd w:val="clear" w:color="auto" w:fill="FFFFFF"/>
        <w:tabs>
          <w:tab w:val="left" w:pos="720"/>
        </w:tabs>
        <w:spacing w:before="0" w:beforeAutospacing="0" w:after="0" w:afterAutospacing="0"/>
        <w:rPr>
          <w:color w:val="000000"/>
          <w:sz w:val="20"/>
        </w:rPr>
      </w:pPr>
    </w:p>
    <w:p w14:paraId="763987DE" w14:textId="77777777" w:rsidR="00E704C1" w:rsidRPr="0001344C" w:rsidRDefault="00E704C1" w:rsidP="001B49E8">
      <w:pPr>
        <w:spacing w:after="0" w:line="240" w:lineRule="auto"/>
        <w:rPr>
          <w:rFonts w:ascii="Times New Roman" w:hAnsi="Times New Roman"/>
          <w:color w:val="000000"/>
          <w:sz w:val="20"/>
          <w:shd w:val="clear" w:color="auto" w:fill="FFFFFF"/>
        </w:rPr>
      </w:pPr>
    </w:p>
    <w:p w14:paraId="3EC1AD21" w14:textId="77777777" w:rsidR="00E1680F" w:rsidRPr="0001344C" w:rsidRDefault="00E1680F" w:rsidP="00E1680F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color w:val="000000"/>
          <w:sz w:val="20"/>
          <w:shd w:val="clear" w:color="auto" w:fill="FFFFFF"/>
        </w:rPr>
      </w:pPr>
      <w:r w:rsidRPr="0001344C">
        <w:rPr>
          <w:rFonts w:ascii="Times New Roman" w:hAnsi="Times New Roman"/>
          <w:color w:val="000000"/>
          <w:sz w:val="20"/>
          <w:shd w:val="clear" w:color="auto" w:fill="FFFFFF"/>
        </w:rPr>
        <w:t xml:space="preserve">Содержание учебного предмета, курса </w:t>
      </w:r>
    </w:p>
    <w:p w14:paraId="271B91A6" w14:textId="77777777" w:rsidR="00E1680F" w:rsidRPr="0001344C" w:rsidRDefault="00E1680F" w:rsidP="00E1680F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0"/>
          <w:shd w:val="clear" w:color="auto" w:fill="FFFFFF"/>
        </w:rPr>
      </w:pPr>
      <w:r w:rsidRPr="0001344C">
        <w:rPr>
          <w:rFonts w:ascii="Times New Roman" w:hAnsi="Times New Roman"/>
          <w:color w:val="000000"/>
          <w:sz w:val="20"/>
          <w:shd w:val="clear" w:color="auto" w:fill="FFFFFF"/>
        </w:rPr>
        <w:t>10 класс</w:t>
      </w:r>
    </w:p>
    <w:p w14:paraId="67AF4BCB" w14:textId="77777777" w:rsidR="00E1680F" w:rsidRPr="0001344C" w:rsidRDefault="00E1680F" w:rsidP="00E1680F">
      <w:pPr>
        <w:tabs>
          <w:tab w:val="left" w:pos="1125"/>
        </w:tabs>
        <w:spacing w:after="0" w:line="240" w:lineRule="auto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 </w:t>
      </w:r>
    </w:p>
    <w:p w14:paraId="4AFB9751" w14:textId="77777777" w:rsidR="00E1680F" w:rsidRPr="0001344C" w:rsidRDefault="00E1680F" w:rsidP="00E1680F">
      <w:pPr>
        <w:tabs>
          <w:tab w:val="left" w:pos="1125"/>
        </w:tabs>
        <w:spacing w:after="0" w:line="240" w:lineRule="auto"/>
        <w:rPr>
          <w:rFonts w:ascii="Times New Roman" w:hAnsi="Times New Roman"/>
          <w:color w:val="000000"/>
          <w:sz w:val="20"/>
        </w:rPr>
      </w:pPr>
      <w:proofErr w:type="spellStart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I.Отпуск</w:t>
      </w:r>
      <w:proofErr w:type="spellEnd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 и каникулы</w:t>
      </w:r>
    </w:p>
    <w:p w14:paraId="30E8DFD5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Разные способы проведения каникул. Летние развлечения. Какие недостатки и преимущества имеют разные виды отдыха? Подготовка к путешествию. Что важно сделать при планировании отдыха? Мой летний отдых, рассказы о путешествиях. Обсуждение с друзьями вариантов летнего отдыха, выбор оптимального направления для летнего отдыха. Отпуск без родителей: плюсы и минусы. Какие страны выбирают для отдыха жители России и Германии? Проект: написание туристического проспекта о своем регионе для немецких туристов. Самостоятельная работа по теме «Отпуск и каникулы»</w:t>
      </w:r>
    </w:p>
    <w:p w14:paraId="70DFCD4F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proofErr w:type="spellStart"/>
      <w:r w:rsidRPr="0001344C">
        <w:rPr>
          <w:rFonts w:ascii="Times New Roman" w:hAnsi="Times New Roman"/>
          <w:b/>
          <w:color w:val="000000"/>
          <w:sz w:val="20"/>
        </w:rPr>
        <w:t>II.</w:t>
      </w: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Школа</w:t>
      </w:r>
      <w:proofErr w:type="spellEnd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 и школьная жизнь</w:t>
      </w:r>
    </w:p>
    <w:p w14:paraId="54D45538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lastRenderedPageBreak/>
        <w:t>Школьная система в Германии. Типы школ. Каким образом немецкие школьники выбирают индивидуальную траекторию обучения? Почему школьникам нравится и не нравится учиться? Каким образом можно проявлять свою активную общественную позицию в школе? Старшая ступень в гимназии. Особенности учебного процесса. Мобильные телефоны в средней школе: за и против. Проект: Брошюра о своей школе на немецком языке. Самостоятельная работа по теме «Школа и школьная жизнь»</w:t>
      </w:r>
    </w:p>
    <w:p w14:paraId="70D6398E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Подготовка к итоговому государственному экзамену </w:t>
      </w:r>
    </w:p>
    <w:p w14:paraId="656AF239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Выполнение заданий раздела «Аудирование» и «Говорение» (подготовка к ЕГЭ). Выполнение заданий раздела «Чтение» (подготовка к ЕГЭ). Выполнение заданий раздела «Лексика и грамматика» (подготовка к ЕГЭ). Выполнение заданий раздела «Письмо» (подготовка к ЕГЭ)</w:t>
      </w:r>
    </w:p>
    <w:p w14:paraId="52DB5570" w14:textId="77777777" w:rsidR="00E1680F" w:rsidRPr="0001344C" w:rsidRDefault="00E1680F" w:rsidP="00E1680F">
      <w:pPr>
        <w:tabs>
          <w:tab w:val="left" w:pos="1125"/>
          <w:tab w:val="left" w:pos="89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III. Моя семья</w:t>
      </w:r>
    </w:p>
    <w:p w14:paraId="436996A2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 xml:space="preserve">Отношения родителей и детей. Оценка своих чувств. Родители о детях. Что обе стороны желают изменить в своих отношениях? Черты характера. Какими бы хотели видеть друг друга дети и родители? Какие качества являются для них определяющими? Кто является примером для немецкой </w:t>
      </w:r>
      <w:proofErr w:type="spellStart"/>
      <w:r w:rsidRPr="0001344C">
        <w:rPr>
          <w:rFonts w:ascii="Times New Roman" w:hAnsi="Times New Roman"/>
          <w:color w:val="000000"/>
          <w:sz w:val="20"/>
        </w:rPr>
        <w:t>молодѐжи</w:t>
      </w:r>
      <w:proofErr w:type="spellEnd"/>
      <w:r w:rsidRPr="0001344C">
        <w:rPr>
          <w:rFonts w:ascii="Times New Roman" w:hAnsi="Times New Roman"/>
          <w:color w:val="000000"/>
          <w:sz w:val="20"/>
        </w:rPr>
        <w:t xml:space="preserve">? Сослагательное наклонение: конъюнктив II. Какие отношения складываются между братьями и сестрами? Каким образом можно наладить отношения в семье? Что такое семейная конференция и как совместное проведение времени способствует </w:t>
      </w:r>
      <w:proofErr w:type="spellStart"/>
      <w:r w:rsidRPr="0001344C">
        <w:rPr>
          <w:rFonts w:ascii="Times New Roman" w:hAnsi="Times New Roman"/>
          <w:color w:val="000000"/>
          <w:sz w:val="20"/>
        </w:rPr>
        <w:t>взаимопониманию</w:t>
      </w:r>
      <w:proofErr w:type="gramStart"/>
      <w:r w:rsidRPr="0001344C">
        <w:rPr>
          <w:rFonts w:ascii="Times New Roman" w:hAnsi="Times New Roman"/>
          <w:color w:val="000000"/>
          <w:sz w:val="20"/>
        </w:rPr>
        <w:t>?К</w:t>
      </w:r>
      <w:proofErr w:type="gramEnd"/>
      <w:r w:rsidRPr="0001344C">
        <w:rPr>
          <w:rFonts w:ascii="Times New Roman" w:hAnsi="Times New Roman"/>
          <w:color w:val="000000"/>
          <w:sz w:val="20"/>
        </w:rPr>
        <w:t>акой</w:t>
      </w:r>
      <w:proofErr w:type="spellEnd"/>
      <w:r w:rsidRPr="0001344C">
        <w:rPr>
          <w:rFonts w:ascii="Times New Roman" w:hAnsi="Times New Roman"/>
          <w:color w:val="000000"/>
          <w:sz w:val="20"/>
        </w:rPr>
        <w:t xml:space="preserve"> ты видишь свою собственную семью? Представители известных семейств. Повторение по теме «Моя семья».</w:t>
      </w:r>
    </w:p>
    <w:p w14:paraId="44C4A2BD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46A3F6FD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proofErr w:type="spellStart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IV.Мир</w:t>
      </w:r>
      <w:proofErr w:type="spellEnd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 книг </w:t>
      </w:r>
    </w:p>
    <w:p w14:paraId="1B4728F2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Почему чтение важно для развития личности? По каким причинам молодежь (не)читает книги? Как можно мотивировать своих друзей к чтению? Какие книги популярны среди немецкой молодежи? Какие существуют литературные жанры? Чем они характеризуются? Где молодые люди обычно читают? Сказки братьев Гримм. Воспоминание о детстве. Придаточные относительные предложения. Самостоятельная работа по теме «Мир книг»</w:t>
      </w:r>
    </w:p>
    <w:p w14:paraId="13FA8802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Подготовка к итоговому государственному экзамену </w:t>
      </w:r>
    </w:p>
    <w:p w14:paraId="0D408222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Выполнение заданий раздела «Чтение» (подготовка к ЕГЭ). Выполнение заданий раздела «Лексика и грамматика» (подготовка к ЕГЭ). Выполнение заданий раздела «Аудирование» (подготовка к ЕГЭ). Выполнение заданий раздела «Письмо» (подготовка к ЕГЭ).</w:t>
      </w:r>
    </w:p>
    <w:p w14:paraId="7ECCF7D0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proofErr w:type="spellStart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V.Научно</w:t>
      </w:r>
      <w:proofErr w:type="spellEnd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-технический прогресс </w:t>
      </w:r>
    </w:p>
    <w:p w14:paraId="184BDFE0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Какие известные и важные изобретения были сделаны немецкими учеными. Как используются эти изобретения сейчас? Какие преимущества имеет научно-технический прогресс? Обмен мнениями: какое изобретение оказало наибольшее влияние на развитие общества. Как помогает компьютер осуществлять работу в офисе? Генные технологии. Их виды и особенности. Какое влияние оказывает развитие генной инженерии на организм человека: плюсы и минусы. Проект: постеры, посвященные российским и немецким лауреатам Нобелевской премии. Повторение по теме «Научно-технический прогресс».</w:t>
      </w:r>
    </w:p>
    <w:p w14:paraId="31D84AD9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bookmarkStart w:id="0" w:name="_Hlk113824945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bookmarkEnd w:id="0"/>
    <w:p w14:paraId="51BC42B2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proofErr w:type="spellStart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VI.Изменения</w:t>
      </w:r>
      <w:proofErr w:type="spellEnd"/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 климата и его последствия</w:t>
      </w:r>
    </w:p>
    <w:p w14:paraId="3E5774AA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Какие основные последствия загрязнения окружающей среды вы можете назвать? Из-за каких действий человека это происходит? Что такое парниковый эффект? Что является его причиной и следствием? Деятельность природоохранных организаций. Участие молодежи в проектах природоохранных организаций. Что нужно сделать в быту для охраны окружающей среды. Как можно охранять окружающую среду каждый день. Акции по защите окружающей среды в Германии и России. Самостоятельная работа по теме «Изменения климата и его последствия»</w:t>
      </w:r>
    </w:p>
    <w:p w14:paraId="3C237AF8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Подготовка к итоговому государственному экзамену 3</w:t>
      </w:r>
    </w:p>
    <w:p w14:paraId="3831546F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Выполнение заданий раздела «Чтение» (подготовка к ЕГЭ). Выполнение заданий «Аудирование» (подготовка к ЕГЭ). Выполнение заданий раздела «Говорение» (подготовка к ЕГЭ)</w:t>
      </w:r>
    </w:p>
    <w:p w14:paraId="57810615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VII. Германия тогда и сейчас</w:t>
      </w:r>
    </w:p>
    <w:p w14:paraId="0BD332B7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 xml:space="preserve">Основные события Второй мировой войны. Разделение Германии после ВОВ. Различие послевоенного развития Западной и Восточной Германии. Падение Берлинской стены. Какие чувства оно вызвало? Политическая система Германии. Основные ветви власти. Участие молодежи Германии в политической жизни. Немецкие бренды. Проект: сравнительный анализ политических систем Германии, Австрии, Швейцарии и России. Повторение по теме «Германия тогда и сейчас». </w:t>
      </w:r>
    </w:p>
    <w:p w14:paraId="404D5D37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72FDCC70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VIII. Цифровые средства информации </w:t>
      </w:r>
    </w:p>
    <w:p w14:paraId="0D98CD24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 xml:space="preserve">Какими электронными устройствами пользуются молодые люди в Германии и России. С какой целью молодые люди пользуются электронными устройствами? Зачем молодые люди используют Интернет? Телефон или смартфон? Какие новые функции важнее, чем телефонные разговоры? Для чего используются приложения в </w:t>
      </w:r>
      <w:r w:rsidRPr="0001344C">
        <w:rPr>
          <w:rFonts w:ascii="Times New Roman" w:hAnsi="Times New Roman"/>
          <w:color w:val="000000"/>
          <w:sz w:val="20"/>
        </w:rPr>
        <w:lastRenderedPageBreak/>
        <w:t xml:space="preserve">смартфонах. Какие приложения кажутся вам наиболее полезными? Компьютер и Интернет в школе: за и против. Какие проблемы могут быть связаны с использованием электронных устройств. Проект: возможности Интернета для самостоятельного изучения иностранных языков. Самостоятельная работа по теме «Цифровые средства информации» </w:t>
      </w:r>
    </w:p>
    <w:p w14:paraId="3A0299A6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Подготовка к итоговому государственному экзамену </w:t>
      </w:r>
    </w:p>
    <w:p w14:paraId="10CD384B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Выполнение заданий раздела «Чтение» (подготовка к ЕГЭ). Выполнение заданий раздела «Лексика и грамматика» (подготовка к ЕГЭ). Выполнение заданий раздела «Аудирование» (подготовка к ЕГЭ). Выполнение заданий раздела «Письмо» (подготовка к ЕГЭ).</w:t>
      </w:r>
    </w:p>
    <w:p w14:paraId="2BF5578F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IX. Свободное время с пользой</w:t>
      </w:r>
    </w:p>
    <w:p w14:paraId="7E2CD945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 xml:space="preserve">Чем занимаются молодые люди в Германии в свободное время? Интересные хобби и кружки. Где можно интересно отметить окончание 10 класса? Обмен мнениями и предложение вариантов праздника. Чем охотнее занимаются молодежь и люди в возрасте. Есть ли отличия? Необычные способы времяпрепровождения юношей и девушек. Экстремальные виды спорта. Плюсы и минусы. Нужно ли запретить молодым людям заниматься экстремальными видами спорта? Хобби типичные для мужчин и женщин. Может девушка быть успешной в необычном для нее увлечении? Повторение по теме «Цифровые средства информации». </w:t>
      </w:r>
    </w:p>
    <w:p w14:paraId="1998217B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 xml:space="preserve">Контрольная работа по темам </w:t>
      </w:r>
    </w:p>
    <w:p w14:paraId="7C49376F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X. Итоговый тренинг к итоговому государственному экзамену</w:t>
      </w:r>
    </w:p>
    <w:p w14:paraId="1FE08FAB" w14:textId="77777777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</w:rPr>
        <w:t>Выполнение заданий раздела «Аудирование» (подготовка к ЕГЭ). Выполнение заданий раздела «Чтение» (подготовка к ЕГЭ). Выполнение заданий раздела «Лексика и грамматика». Выполнение заданий раздела «Письмо» (подготовка к ЕГЭ). Выполнение заданий раздела «Говорение» (подготовка к ЕГЭ)</w:t>
      </w:r>
    </w:p>
    <w:p w14:paraId="04F44DCB" w14:textId="120E418D" w:rsidR="00E1680F" w:rsidRPr="0001344C" w:rsidRDefault="00E1680F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  <w:r w:rsidRPr="0001344C">
        <w:rPr>
          <w:rFonts w:ascii="Times New Roman" w:hAnsi="Times New Roman"/>
          <w:b/>
          <w:i/>
          <w:color w:val="000000"/>
          <w:sz w:val="20"/>
          <w:u w:val="single"/>
        </w:rPr>
        <w:t>XII. Итоговая контрольная работа.</w:t>
      </w:r>
    </w:p>
    <w:p w14:paraId="37711716" w14:textId="02F54C93" w:rsidR="00930D61" w:rsidRPr="0001344C" w:rsidRDefault="00930D61" w:rsidP="00E1680F">
      <w:pPr>
        <w:tabs>
          <w:tab w:val="left" w:pos="1125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0"/>
          <w:u w:val="single"/>
        </w:rPr>
      </w:pPr>
    </w:p>
    <w:p w14:paraId="79179361" w14:textId="04BD0413" w:rsidR="00E1680F" w:rsidRPr="0001344C" w:rsidRDefault="00E1680F" w:rsidP="00930D61">
      <w:pPr>
        <w:tabs>
          <w:tab w:val="left" w:pos="1125"/>
        </w:tabs>
        <w:jc w:val="both"/>
        <w:rPr>
          <w:rFonts w:ascii="Times New Roman" w:hAnsi="Times New Roman"/>
          <w:color w:val="000000"/>
          <w:sz w:val="20"/>
        </w:rPr>
      </w:pPr>
      <w:r w:rsidRPr="0001344C">
        <w:rPr>
          <w:rFonts w:ascii="Times New Roman" w:hAnsi="Times New Roman"/>
          <w:color w:val="000000"/>
          <w:sz w:val="20"/>
          <w:shd w:val="clear" w:color="auto" w:fill="FFFFFF"/>
        </w:rPr>
        <w:t>Согласно учебному плану на 202</w:t>
      </w:r>
      <w:r w:rsidR="007B6368">
        <w:rPr>
          <w:rFonts w:ascii="Times New Roman" w:hAnsi="Times New Roman"/>
          <w:color w:val="000000"/>
          <w:sz w:val="20"/>
          <w:shd w:val="clear" w:color="auto" w:fill="FFFFFF"/>
        </w:rPr>
        <w:t>3</w:t>
      </w:r>
      <w:r w:rsidRPr="0001344C">
        <w:rPr>
          <w:rFonts w:ascii="Times New Roman" w:hAnsi="Times New Roman"/>
          <w:color w:val="000000"/>
          <w:sz w:val="20"/>
          <w:shd w:val="clear" w:color="auto" w:fill="FFFFFF"/>
        </w:rPr>
        <w:t>1-202</w:t>
      </w:r>
      <w:r w:rsidR="007B6368">
        <w:rPr>
          <w:rFonts w:ascii="Times New Roman" w:hAnsi="Times New Roman"/>
          <w:color w:val="000000"/>
          <w:sz w:val="20"/>
          <w:shd w:val="clear" w:color="auto" w:fill="FFFFFF"/>
        </w:rPr>
        <w:t>4</w:t>
      </w:r>
      <w:r w:rsidRPr="0001344C">
        <w:rPr>
          <w:rFonts w:ascii="Times New Roman" w:hAnsi="Times New Roman"/>
          <w:color w:val="000000"/>
          <w:sz w:val="20"/>
          <w:shd w:val="clear" w:color="auto" w:fill="FFFFFF"/>
        </w:rPr>
        <w:t xml:space="preserve"> учебный год на изучении немецкого языка в 10 классах выделено 3 часа в неделю (34 недели) – 102 часа в год</w:t>
      </w:r>
      <w:r w:rsidR="00E704C1" w:rsidRPr="0001344C">
        <w:rPr>
          <w:rFonts w:ascii="Times New Roman" w:hAnsi="Times New Roman"/>
          <w:color w:val="000000"/>
          <w:sz w:val="20"/>
          <w:shd w:val="clear" w:color="auto" w:fill="FFFFFF"/>
        </w:rPr>
        <w:t>.</w:t>
      </w:r>
    </w:p>
    <w:p w14:paraId="187DF889" w14:textId="77777777" w:rsidR="00E1680F" w:rsidRPr="0001344C" w:rsidRDefault="00E1680F" w:rsidP="00E1680F">
      <w:pPr>
        <w:spacing w:line="240" w:lineRule="auto"/>
        <w:rPr>
          <w:rFonts w:ascii="Times New Roman" w:hAnsi="Times New Roman"/>
          <w:color w:val="000000"/>
          <w:sz w:val="20"/>
          <w:shd w:val="clear" w:color="auto" w:fill="FFFFFF"/>
        </w:rPr>
      </w:pPr>
      <w:bookmarkStart w:id="1" w:name="_Hlk113818384"/>
      <w:r w:rsidRPr="0001344C">
        <w:rPr>
          <w:rFonts w:ascii="Times New Roman" w:hAnsi="Times New Roman"/>
          <w:b/>
          <w:sz w:val="20"/>
        </w:rPr>
        <w:t>3.Тематическое планирование 10 класс</w:t>
      </w:r>
    </w:p>
    <w:tbl>
      <w:tblPr>
        <w:tblStyle w:val="af0"/>
        <w:tblW w:w="15163" w:type="dxa"/>
        <w:tblLook w:val="04A0" w:firstRow="1" w:lastRow="0" w:firstColumn="1" w:lastColumn="0" w:noHBand="0" w:noVBand="1"/>
      </w:tblPr>
      <w:tblGrid>
        <w:gridCol w:w="953"/>
        <w:gridCol w:w="7175"/>
        <w:gridCol w:w="2094"/>
        <w:gridCol w:w="4941"/>
      </w:tblGrid>
      <w:tr w:rsidR="00930D61" w:rsidRPr="0001344C" w14:paraId="78AA3E01" w14:textId="2259F7F0" w:rsidTr="007B6368">
        <w:tc>
          <w:tcPr>
            <w:tcW w:w="392" w:type="dxa"/>
          </w:tcPr>
          <w:p w14:paraId="33B462D5" w14:textId="77777777" w:rsidR="00930D61" w:rsidRPr="0001344C" w:rsidRDefault="00930D61" w:rsidP="00832CCB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01344C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7707" w:type="dxa"/>
          </w:tcPr>
          <w:p w14:paraId="2A404EA9" w14:textId="77777777" w:rsidR="00930D61" w:rsidRPr="0001344C" w:rsidRDefault="00930D61" w:rsidP="00832CCB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01344C">
              <w:rPr>
                <w:rFonts w:ascii="Times New Roman" w:hAnsi="Times New Roman"/>
                <w:b/>
                <w:sz w:val="20"/>
              </w:rPr>
              <w:t>Тема урока</w:t>
            </w:r>
          </w:p>
        </w:tc>
        <w:tc>
          <w:tcPr>
            <w:tcW w:w="2123" w:type="dxa"/>
          </w:tcPr>
          <w:p w14:paraId="0016759A" w14:textId="77777777" w:rsidR="00930D61" w:rsidRPr="0001344C" w:rsidRDefault="00930D61" w:rsidP="00832CCB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01344C">
              <w:rPr>
                <w:rFonts w:ascii="Times New Roman" w:hAnsi="Times New Roman"/>
                <w:b/>
                <w:sz w:val="20"/>
              </w:rPr>
              <w:t>Количество часов</w:t>
            </w:r>
          </w:p>
        </w:tc>
        <w:tc>
          <w:tcPr>
            <w:tcW w:w="4941" w:type="dxa"/>
          </w:tcPr>
          <w:p w14:paraId="70896968" w14:textId="7BD047CD" w:rsidR="00930D61" w:rsidRPr="0001344C" w:rsidRDefault="00930D61" w:rsidP="00832CCB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b/>
                <w:sz w:val="20"/>
              </w:rPr>
            </w:pPr>
            <w:r w:rsidRPr="0001344C">
              <w:rPr>
                <w:rFonts w:ascii="Times New Roman" w:hAnsi="Times New Roman"/>
                <w:b/>
                <w:sz w:val="20"/>
              </w:rPr>
              <w:t>ЦОР</w:t>
            </w:r>
          </w:p>
        </w:tc>
      </w:tr>
      <w:tr w:rsidR="00930D61" w:rsidRPr="0001344C" w14:paraId="44FDA492" w14:textId="629DB5F6" w:rsidTr="007B6368">
        <w:trPr>
          <w:trHeight w:val="697"/>
        </w:trPr>
        <w:tc>
          <w:tcPr>
            <w:tcW w:w="392" w:type="dxa"/>
          </w:tcPr>
          <w:p w14:paraId="36199AE3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7707" w:type="dxa"/>
          </w:tcPr>
          <w:p w14:paraId="0F57B495" w14:textId="60743073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01344C">
              <w:rPr>
                <w:rFonts w:ascii="Times New Roman" w:hAnsi="Times New Roman"/>
                <w:sz w:val="20"/>
              </w:rPr>
              <w:t>Urlaub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und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Ferien.Отпуск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 xml:space="preserve"> и каникулы.</w:t>
            </w:r>
          </w:p>
        </w:tc>
        <w:tc>
          <w:tcPr>
            <w:tcW w:w="2123" w:type="dxa"/>
          </w:tcPr>
          <w:p w14:paraId="32B781DC" w14:textId="77777777" w:rsidR="00930D61" w:rsidRPr="0001344C" w:rsidRDefault="00930D61" w:rsidP="007B6368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 xml:space="preserve">        9</w:t>
            </w:r>
          </w:p>
        </w:tc>
        <w:tc>
          <w:tcPr>
            <w:tcW w:w="4941" w:type="dxa"/>
          </w:tcPr>
          <w:p w14:paraId="34FF3205" w14:textId="37F817F6" w:rsidR="00930D61" w:rsidRPr="0001344C" w:rsidRDefault="00DE302F" w:rsidP="007B6368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sz w:val="20"/>
              </w:rPr>
            </w:pPr>
            <w:hyperlink r:id="rId7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https://resh.edu.ru/subject/lesson/3968/start/297503/</w:t>
              </w:r>
            </w:hyperlink>
          </w:p>
          <w:p w14:paraId="1F9ABDDF" w14:textId="16653B1C" w:rsidR="00243812" w:rsidRPr="0001344C" w:rsidRDefault="00DE302F" w:rsidP="007B6368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sz w:val="20"/>
              </w:rPr>
            </w:pPr>
            <w:hyperlink r:id="rId8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https://resh.edu.ru/subject/lesson/4671/start/302675/</w:t>
              </w:r>
            </w:hyperlink>
          </w:p>
          <w:p w14:paraId="7FFC6F97" w14:textId="0255137B" w:rsidR="00243812" w:rsidRPr="0001344C" w:rsidRDefault="00DE302F" w:rsidP="007B6368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sz w:val="20"/>
              </w:rPr>
            </w:pPr>
            <w:hyperlink r:id="rId9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https://resh.edu.ru/subject/lesson/4672/start/209403/</w:t>
              </w:r>
            </w:hyperlink>
          </w:p>
          <w:p w14:paraId="575A8FE2" w14:textId="43BC0864" w:rsidR="00243812" w:rsidRPr="0001344C" w:rsidRDefault="00243812" w:rsidP="007B6368">
            <w:pPr>
              <w:widowControl w:val="0"/>
              <w:spacing w:after="0" w:line="180" w:lineRule="auto"/>
              <w:ind w:right="536"/>
              <w:rPr>
                <w:rFonts w:ascii="Times New Roman" w:hAnsi="Times New Roman"/>
                <w:sz w:val="20"/>
              </w:rPr>
            </w:pPr>
          </w:p>
        </w:tc>
      </w:tr>
      <w:tr w:rsidR="00930D61" w:rsidRPr="0001344C" w14:paraId="027089FA" w14:textId="21733443" w:rsidTr="007B6368">
        <w:tc>
          <w:tcPr>
            <w:tcW w:w="392" w:type="dxa"/>
          </w:tcPr>
          <w:p w14:paraId="2C6ED0E2" w14:textId="7A729239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II</w:t>
            </w:r>
          </w:p>
        </w:tc>
        <w:tc>
          <w:tcPr>
            <w:tcW w:w="7707" w:type="dxa"/>
          </w:tcPr>
          <w:p w14:paraId="32502B3F" w14:textId="2A1AC7EA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01344C">
              <w:rPr>
                <w:rFonts w:ascii="Times New Roman" w:hAnsi="Times New Roman"/>
                <w:sz w:val="20"/>
              </w:rPr>
              <w:t>Schule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und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Schulleben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>. Школа и школьная жизнь</w:t>
            </w:r>
          </w:p>
        </w:tc>
        <w:tc>
          <w:tcPr>
            <w:tcW w:w="2123" w:type="dxa"/>
          </w:tcPr>
          <w:p w14:paraId="4897CBC1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4941" w:type="dxa"/>
          </w:tcPr>
          <w:p w14:paraId="1853ABB5" w14:textId="76B4C600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0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https://resh.edu.ru/subject/lesson/5524/start/287481/</w:t>
              </w:r>
            </w:hyperlink>
          </w:p>
          <w:p w14:paraId="6D44EED2" w14:textId="052F63EF" w:rsidR="00243812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1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https://resh.edu.ru/subject/lesson/3935/start/209465/</w:t>
              </w:r>
            </w:hyperlink>
          </w:p>
          <w:p w14:paraId="5BA8A7F5" w14:textId="27BC4478" w:rsidR="00243812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2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https://resh.edu.ru/subject/lesson/3924/start/72043/</w:t>
              </w:r>
            </w:hyperlink>
          </w:p>
        </w:tc>
      </w:tr>
      <w:tr w:rsidR="00930D61" w:rsidRPr="0001344C" w14:paraId="75E6229C" w14:textId="7971A44C" w:rsidTr="007B6368">
        <w:tc>
          <w:tcPr>
            <w:tcW w:w="392" w:type="dxa"/>
          </w:tcPr>
          <w:p w14:paraId="00D53D2A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III</w:t>
            </w:r>
          </w:p>
        </w:tc>
        <w:tc>
          <w:tcPr>
            <w:tcW w:w="7707" w:type="dxa"/>
          </w:tcPr>
          <w:p w14:paraId="0F982ABC" w14:textId="7492A8E6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  <w:lang w:val="de-DE"/>
              </w:rPr>
            </w:pPr>
            <w:r w:rsidRPr="0001344C">
              <w:rPr>
                <w:rFonts w:ascii="Times New Roman" w:hAnsi="Times New Roman"/>
                <w:sz w:val="20"/>
                <w:lang w:val="de-DE"/>
              </w:rPr>
              <w:t xml:space="preserve">Meine Familie und ich.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Моясемья</w:t>
            </w:r>
            <w:proofErr w:type="spellEnd"/>
            <w:r w:rsidR="00243812" w:rsidRPr="0001344C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01344C">
              <w:rPr>
                <w:rFonts w:ascii="Times New Roman" w:hAnsi="Times New Roman"/>
                <w:sz w:val="20"/>
              </w:rPr>
              <w:t>и</w:t>
            </w:r>
            <w:r w:rsidR="00243812" w:rsidRPr="0001344C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01344C">
              <w:rPr>
                <w:rFonts w:ascii="Times New Roman" w:hAnsi="Times New Roman"/>
                <w:sz w:val="20"/>
              </w:rPr>
              <w:t>я</w:t>
            </w:r>
            <w:r w:rsidRPr="0001344C">
              <w:rPr>
                <w:rFonts w:ascii="Times New Roman" w:hAnsi="Times New Roman"/>
                <w:sz w:val="20"/>
                <w:lang w:val="de-DE"/>
              </w:rPr>
              <w:t>.</w:t>
            </w:r>
          </w:p>
        </w:tc>
        <w:tc>
          <w:tcPr>
            <w:tcW w:w="2123" w:type="dxa"/>
          </w:tcPr>
          <w:p w14:paraId="5BAC23CC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941" w:type="dxa"/>
          </w:tcPr>
          <w:p w14:paraId="47EF8CAD" w14:textId="19A871A0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3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https://resh.edu.ru/subject/lesson/3979/start/287512/</w:t>
              </w:r>
            </w:hyperlink>
          </w:p>
          <w:p w14:paraId="6A8FDB8A" w14:textId="028111E9" w:rsidR="00243812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4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https://resh.edu.ru/subject/lesson/3990/start/287543/</w:t>
              </w:r>
            </w:hyperlink>
          </w:p>
          <w:p w14:paraId="17B8F5A4" w14:textId="20BE0964" w:rsidR="00243812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5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https://resh.edu.ru/subject/lesson/5646/start/302706/</w:t>
              </w:r>
            </w:hyperlink>
          </w:p>
        </w:tc>
      </w:tr>
      <w:tr w:rsidR="00930D61" w:rsidRPr="0001344C" w14:paraId="5FBD7288" w14:textId="10F067BB" w:rsidTr="007B6368">
        <w:tc>
          <w:tcPr>
            <w:tcW w:w="392" w:type="dxa"/>
          </w:tcPr>
          <w:p w14:paraId="6CA1DD35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IV</w:t>
            </w:r>
          </w:p>
        </w:tc>
        <w:tc>
          <w:tcPr>
            <w:tcW w:w="7707" w:type="dxa"/>
          </w:tcPr>
          <w:p w14:paraId="18B01FC9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01344C">
              <w:rPr>
                <w:rFonts w:ascii="Times New Roman" w:hAnsi="Times New Roman"/>
                <w:sz w:val="20"/>
              </w:rPr>
              <w:t>Bücherwelt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>. Мир книг.</w:t>
            </w:r>
          </w:p>
        </w:tc>
        <w:tc>
          <w:tcPr>
            <w:tcW w:w="2123" w:type="dxa"/>
          </w:tcPr>
          <w:p w14:paraId="37C01A4B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4941" w:type="dxa"/>
          </w:tcPr>
          <w:p w14:paraId="2EB214B7" w14:textId="69964B4D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6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https://resh.edu.ru/subject/lesson/4662/start/297534/</w:t>
              </w:r>
            </w:hyperlink>
          </w:p>
          <w:p w14:paraId="1FA55FEC" w14:textId="5C2A9DF9" w:rsidR="00243812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7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https://resh.edu.ru/subject/lesson/4660/start/209496/</w:t>
              </w:r>
            </w:hyperlink>
          </w:p>
          <w:p w14:paraId="71C81DE3" w14:textId="35964654" w:rsidR="00243812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8" w:history="1">
              <w:r w:rsidR="00243812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https://resh.edu.ru/subject/lesson/4019/start/297626/</w:t>
              </w:r>
            </w:hyperlink>
          </w:p>
        </w:tc>
      </w:tr>
      <w:tr w:rsidR="00930D61" w:rsidRPr="0001344C" w14:paraId="573C106D" w14:textId="6B5D8878" w:rsidTr="007B6368">
        <w:tc>
          <w:tcPr>
            <w:tcW w:w="392" w:type="dxa"/>
          </w:tcPr>
          <w:p w14:paraId="6175E422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V</w:t>
            </w:r>
          </w:p>
        </w:tc>
        <w:tc>
          <w:tcPr>
            <w:tcW w:w="7707" w:type="dxa"/>
          </w:tcPr>
          <w:p w14:paraId="02BDE5AA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  <w:lang w:val="de-DE"/>
              </w:rPr>
            </w:pPr>
            <w:r w:rsidRPr="0001344C">
              <w:rPr>
                <w:rFonts w:ascii="Times New Roman" w:hAnsi="Times New Roman"/>
                <w:sz w:val="20"/>
                <w:lang w:val="de-DE"/>
              </w:rPr>
              <w:t xml:space="preserve">Wissenschaftlich-technischer Fortschritt. </w:t>
            </w:r>
            <w:r w:rsidRPr="0001344C">
              <w:rPr>
                <w:rFonts w:ascii="Times New Roman" w:hAnsi="Times New Roman"/>
                <w:sz w:val="20"/>
              </w:rPr>
              <w:t>Научно</w:t>
            </w:r>
            <w:r w:rsidRPr="0001344C">
              <w:rPr>
                <w:rFonts w:ascii="Times New Roman" w:hAnsi="Times New Roman"/>
                <w:sz w:val="20"/>
                <w:lang w:val="de-DE"/>
              </w:rPr>
              <w:t xml:space="preserve"> –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техническийпрогресс</w:t>
            </w:r>
            <w:proofErr w:type="spellEnd"/>
            <w:r w:rsidRPr="0001344C">
              <w:rPr>
                <w:rFonts w:ascii="Times New Roman" w:hAnsi="Times New Roman"/>
                <w:sz w:val="20"/>
                <w:lang w:val="de-DE"/>
              </w:rPr>
              <w:t>.</w:t>
            </w:r>
          </w:p>
        </w:tc>
        <w:tc>
          <w:tcPr>
            <w:tcW w:w="2123" w:type="dxa"/>
          </w:tcPr>
          <w:p w14:paraId="4A206128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941" w:type="dxa"/>
          </w:tcPr>
          <w:p w14:paraId="026D200E" w14:textId="58CFFCA1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19" w:history="1">
              <w:r w:rsidR="000A5AC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https://resh.edu.ru/subject/lesson/3998/start/209528/</w:t>
              </w:r>
            </w:hyperlink>
          </w:p>
          <w:p w14:paraId="7E78DE3B" w14:textId="4ED99543" w:rsidR="000A5AC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0" w:history="1">
              <w:r w:rsidR="000A5AC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https://resh.edu.ru/subject/lesson/3947/start/86949/</w:t>
              </w:r>
            </w:hyperlink>
          </w:p>
          <w:p w14:paraId="7E495F12" w14:textId="00AA6C75" w:rsidR="00463C1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1" w:history="1">
              <w:r w:rsidR="000A5AC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https://resh.edu.ru/subject/lesson/4030/start/209559/</w:t>
              </w:r>
            </w:hyperlink>
          </w:p>
        </w:tc>
      </w:tr>
      <w:tr w:rsidR="00930D61" w:rsidRPr="0001344C" w14:paraId="72AA305E" w14:textId="78BDE75B" w:rsidTr="007B6368">
        <w:tc>
          <w:tcPr>
            <w:tcW w:w="392" w:type="dxa"/>
          </w:tcPr>
          <w:p w14:paraId="163E6862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VI</w:t>
            </w:r>
          </w:p>
        </w:tc>
        <w:tc>
          <w:tcPr>
            <w:tcW w:w="7707" w:type="dxa"/>
          </w:tcPr>
          <w:p w14:paraId="733744A0" w14:textId="7D344755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01344C">
              <w:rPr>
                <w:rFonts w:ascii="Times New Roman" w:hAnsi="Times New Roman"/>
                <w:sz w:val="20"/>
              </w:rPr>
              <w:t>Klimawandelund</w:t>
            </w:r>
            <w:proofErr w:type="spellEnd"/>
            <w:r w:rsidR="00463C1D"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seine</w:t>
            </w:r>
            <w:proofErr w:type="spellEnd"/>
            <w:r w:rsidR="00463C1D"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Folgen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>. Изменения климата и его последствия.</w:t>
            </w:r>
          </w:p>
        </w:tc>
        <w:tc>
          <w:tcPr>
            <w:tcW w:w="2123" w:type="dxa"/>
          </w:tcPr>
          <w:p w14:paraId="2A50A3D7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4941" w:type="dxa"/>
          </w:tcPr>
          <w:p w14:paraId="5E5ADFC5" w14:textId="7D6A9171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2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https://resh.edu.ru/subject/lesson/4673/start/302737/</w:t>
              </w:r>
            </w:hyperlink>
          </w:p>
          <w:p w14:paraId="7D3049C8" w14:textId="5B3A6489" w:rsidR="00463C1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3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https://resh.edu.ru/subject/lesson/5636/start/209590/</w:t>
              </w:r>
            </w:hyperlink>
          </w:p>
          <w:p w14:paraId="28617FF4" w14:textId="0A7B0E85" w:rsidR="00463C1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4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https://resh.edu.ru/subject/lesson/5638/start/12972/</w:t>
              </w:r>
            </w:hyperlink>
          </w:p>
        </w:tc>
      </w:tr>
      <w:tr w:rsidR="00930D61" w:rsidRPr="0001344C" w14:paraId="734ADAE4" w14:textId="2E4CF4FF" w:rsidTr="007B6368">
        <w:tc>
          <w:tcPr>
            <w:tcW w:w="392" w:type="dxa"/>
          </w:tcPr>
          <w:p w14:paraId="27B69933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VII</w:t>
            </w:r>
          </w:p>
        </w:tc>
        <w:tc>
          <w:tcPr>
            <w:tcW w:w="7707" w:type="dxa"/>
          </w:tcPr>
          <w:p w14:paraId="23200E6C" w14:textId="6E9AE1A3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  <w:lang w:val="de-DE"/>
              </w:rPr>
            </w:pPr>
            <w:r w:rsidRPr="0001344C">
              <w:rPr>
                <w:rFonts w:ascii="Times New Roman" w:hAnsi="Times New Roman"/>
                <w:sz w:val="20"/>
                <w:lang w:val="de-DE"/>
              </w:rPr>
              <w:t xml:space="preserve">Deutschland damals und heute. </w:t>
            </w:r>
            <w:r w:rsidRPr="0001344C">
              <w:rPr>
                <w:rFonts w:ascii="Times New Roman" w:hAnsi="Times New Roman"/>
                <w:sz w:val="20"/>
              </w:rPr>
              <w:t>Германия</w:t>
            </w:r>
            <w:r w:rsidR="00463C1D" w:rsidRPr="0001344C">
              <w:rPr>
                <w:rFonts w:ascii="Times New Roman" w:hAnsi="Times New Roman"/>
                <w:sz w:val="20"/>
              </w:rPr>
              <w:t xml:space="preserve"> </w:t>
            </w:r>
            <w:r w:rsidRPr="0001344C">
              <w:rPr>
                <w:rFonts w:ascii="Times New Roman" w:hAnsi="Times New Roman"/>
                <w:sz w:val="20"/>
              </w:rPr>
              <w:t>тогда</w:t>
            </w:r>
            <w:r w:rsidR="00463C1D" w:rsidRPr="0001344C">
              <w:rPr>
                <w:rFonts w:ascii="Times New Roman" w:hAnsi="Times New Roman"/>
                <w:sz w:val="20"/>
              </w:rPr>
              <w:t xml:space="preserve"> </w:t>
            </w:r>
            <w:r w:rsidRPr="0001344C">
              <w:rPr>
                <w:rFonts w:ascii="Times New Roman" w:hAnsi="Times New Roman"/>
                <w:sz w:val="20"/>
              </w:rPr>
              <w:t>и</w:t>
            </w:r>
            <w:r w:rsidR="00463C1D" w:rsidRPr="0001344C">
              <w:rPr>
                <w:rFonts w:ascii="Times New Roman" w:hAnsi="Times New Roman"/>
                <w:sz w:val="20"/>
              </w:rPr>
              <w:t xml:space="preserve"> </w:t>
            </w:r>
            <w:r w:rsidRPr="0001344C">
              <w:rPr>
                <w:rFonts w:ascii="Times New Roman" w:hAnsi="Times New Roman"/>
                <w:sz w:val="20"/>
              </w:rPr>
              <w:t>сегодня</w:t>
            </w:r>
            <w:r w:rsidRPr="0001344C">
              <w:rPr>
                <w:rFonts w:ascii="Times New Roman" w:hAnsi="Times New Roman"/>
                <w:sz w:val="20"/>
                <w:lang w:val="de-DE"/>
              </w:rPr>
              <w:t>.</w:t>
            </w:r>
          </w:p>
        </w:tc>
        <w:tc>
          <w:tcPr>
            <w:tcW w:w="2123" w:type="dxa"/>
          </w:tcPr>
          <w:p w14:paraId="1FD6175C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941" w:type="dxa"/>
          </w:tcPr>
          <w:p w14:paraId="595FAA5C" w14:textId="10FECA6F" w:rsidR="00463C1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5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https://resh.edu.ru/subject/lesson/4040/start/209652/</w:t>
              </w:r>
            </w:hyperlink>
          </w:p>
        </w:tc>
      </w:tr>
      <w:tr w:rsidR="00930D61" w:rsidRPr="0001344C" w14:paraId="015B3D6A" w14:textId="5AD5195F" w:rsidTr="007B6368">
        <w:tc>
          <w:tcPr>
            <w:tcW w:w="392" w:type="dxa"/>
          </w:tcPr>
          <w:p w14:paraId="17F7CBC9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lastRenderedPageBreak/>
              <w:t>VIII</w:t>
            </w:r>
          </w:p>
        </w:tc>
        <w:tc>
          <w:tcPr>
            <w:tcW w:w="7707" w:type="dxa"/>
          </w:tcPr>
          <w:p w14:paraId="1851A162" w14:textId="19A8BD92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01344C">
              <w:rPr>
                <w:rFonts w:ascii="Times New Roman" w:hAnsi="Times New Roman"/>
                <w:sz w:val="20"/>
              </w:rPr>
              <w:t>Digitale</w:t>
            </w:r>
            <w:proofErr w:type="spellEnd"/>
            <w:r w:rsidR="00463C1D" w:rsidRPr="0001344C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01344C">
              <w:rPr>
                <w:rFonts w:ascii="Times New Roman" w:hAnsi="Times New Roman"/>
                <w:sz w:val="20"/>
              </w:rPr>
              <w:t>Medien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>. Цифровые средства  информации.</w:t>
            </w:r>
          </w:p>
        </w:tc>
        <w:tc>
          <w:tcPr>
            <w:tcW w:w="2123" w:type="dxa"/>
          </w:tcPr>
          <w:p w14:paraId="0EA8EB65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4941" w:type="dxa"/>
          </w:tcPr>
          <w:p w14:paraId="03FF78A6" w14:textId="793122DA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6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https://resh.edu.ru/subject/lesson/3957/start/297657/</w:t>
              </w:r>
            </w:hyperlink>
          </w:p>
          <w:p w14:paraId="60E4FB24" w14:textId="7DD060AC" w:rsidR="00463C1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7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https://resh.edu.ru/subject/lesson/4674/start/287605/</w:t>
              </w:r>
            </w:hyperlink>
          </w:p>
          <w:p w14:paraId="3AA57452" w14:textId="2D60FD64" w:rsidR="00463C1D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8" w:history="1">
              <w:r w:rsidR="00463C1D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https://resh.edu.ru/subject/lesson/3913/start/297708/</w:t>
              </w:r>
            </w:hyperlink>
          </w:p>
          <w:p w14:paraId="3C3B467A" w14:textId="7924E0C4" w:rsidR="008B1355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29" w:history="1">
              <w:r w:rsidR="008B1355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https://resh.edu.ru/subject/lesson/5652/start/302047/</w:t>
              </w:r>
            </w:hyperlink>
          </w:p>
        </w:tc>
      </w:tr>
      <w:tr w:rsidR="00930D61" w:rsidRPr="0001344C" w14:paraId="039CBF07" w14:textId="3908FD24" w:rsidTr="007B6368">
        <w:tc>
          <w:tcPr>
            <w:tcW w:w="392" w:type="dxa"/>
          </w:tcPr>
          <w:p w14:paraId="22AFCF18" w14:textId="10AAF4A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  <w:lang w:val="en-US"/>
              </w:rPr>
            </w:pPr>
            <w:r w:rsidRPr="0001344C">
              <w:rPr>
                <w:rFonts w:ascii="Times New Roman" w:hAnsi="Times New Roman"/>
                <w:sz w:val="20"/>
                <w:lang w:val="en-US"/>
              </w:rPr>
              <w:t>IX</w:t>
            </w:r>
          </w:p>
        </w:tc>
        <w:tc>
          <w:tcPr>
            <w:tcW w:w="7707" w:type="dxa"/>
          </w:tcPr>
          <w:p w14:paraId="4DA87F45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proofErr w:type="spellStart"/>
            <w:r w:rsidRPr="0001344C">
              <w:rPr>
                <w:rFonts w:ascii="Times New Roman" w:hAnsi="Times New Roman"/>
                <w:sz w:val="20"/>
              </w:rPr>
              <w:t>Freizeitsinnvollgestalten</w:t>
            </w:r>
            <w:proofErr w:type="spellEnd"/>
            <w:r w:rsidRPr="0001344C">
              <w:rPr>
                <w:rFonts w:ascii="Times New Roman" w:hAnsi="Times New Roman"/>
                <w:sz w:val="20"/>
              </w:rPr>
              <w:t>. Свободное время с пользой.</w:t>
            </w:r>
          </w:p>
        </w:tc>
        <w:tc>
          <w:tcPr>
            <w:tcW w:w="2123" w:type="dxa"/>
          </w:tcPr>
          <w:p w14:paraId="542752B5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4941" w:type="dxa"/>
          </w:tcPr>
          <w:p w14:paraId="18B0EF86" w14:textId="320D135E" w:rsidR="00930D61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30" w:history="1">
              <w:r w:rsidR="008B1355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https://resh.edu.ru/subject/lesson/5653/start/209714/</w:t>
              </w:r>
            </w:hyperlink>
          </w:p>
          <w:p w14:paraId="28E42CB7" w14:textId="0D0DFA2A" w:rsidR="008B1355" w:rsidRPr="0001344C" w:rsidRDefault="00DE302F" w:rsidP="007B6368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hyperlink r:id="rId31" w:history="1">
              <w:r w:rsidR="008B1355" w:rsidRPr="0001344C">
                <w:rPr>
                  <w:rStyle w:val="ae"/>
                  <w:rFonts w:ascii="Times New Roman" w:hAnsi="Times New Roman"/>
                  <w:sz w:val="20"/>
                </w:rPr>
                <w:t>https://resh.edu.ru/subject/lesson/4686/start/209745/</w:t>
              </w:r>
            </w:hyperlink>
          </w:p>
        </w:tc>
      </w:tr>
      <w:tr w:rsidR="00930D61" w:rsidRPr="0001344C" w14:paraId="711D3E03" w14:textId="58C02BF3" w:rsidTr="007B6368">
        <w:tc>
          <w:tcPr>
            <w:tcW w:w="392" w:type="dxa"/>
          </w:tcPr>
          <w:p w14:paraId="5D29C049" w14:textId="52C95BB8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707" w:type="dxa"/>
          </w:tcPr>
          <w:p w14:paraId="25C28B1C" w14:textId="6C61E66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Итоговое количество часов</w:t>
            </w:r>
          </w:p>
        </w:tc>
        <w:tc>
          <w:tcPr>
            <w:tcW w:w="2123" w:type="dxa"/>
          </w:tcPr>
          <w:p w14:paraId="335F7BCD" w14:textId="060EBB49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  <w:r w:rsidRPr="0001344C">
              <w:rPr>
                <w:rFonts w:ascii="Times New Roman" w:hAnsi="Times New Roman"/>
                <w:sz w:val="20"/>
              </w:rPr>
              <w:t>102</w:t>
            </w:r>
          </w:p>
        </w:tc>
        <w:tc>
          <w:tcPr>
            <w:tcW w:w="4941" w:type="dxa"/>
          </w:tcPr>
          <w:p w14:paraId="5F62FF4A" w14:textId="77777777" w:rsidR="00930D61" w:rsidRPr="0001344C" w:rsidRDefault="00930D61" w:rsidP="007B636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</w:tbl>
    <w:p w14:paraId="09E0F16E" w14:textId="77777777" w:rsidR="00E1680F" w:rsidRPr="0001344C" w:rsidRDefault="00E1680F" w:rsidP="007B6368">
      <w:pPr>
        <w:widowControl w:val="0"/>
        <w:spacing w:after="0" w:line="180" w:lineRule="auto"/>
        <w:ind w:right="536"/>
        <w:rPr>
          <w:rFonts w:ascii="Times New Roman" w:hAnsi="Times New Roman"/>
          <w:b/>
          <w:sz w:val="20"/>
        </w:rPr>
      </w:pPr>
      <w:bookmarkStart w:id="2" w:name="_GoBack"/>
      <w:bookmarkEnd w:id="1"/>
      <w:bookmarkEnd w:id="2"/>
    </w:p>
    <w:sectPr w:rsidR="00E1680F" w:rsidRPr="0001344C" w:rsidSect="00674131">
      <w:pgSz w:w="16838" w:h="11906" w:orient="landscape" w:code="9"/>
      <w:pgMar w:top="1276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D306BAE"/>
    <w:lvl w:ilvl="0">
      <w:start w:val="1"/>
      <w:numFmt w:val="bullet"/>
      <w:lvlText w:val="*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8A84E24"/>
    <w:multiLevelType w:val="hybridMultilevel"/>
    <w:tmpl w:val="79124B38"/>
    <w:lvl w:ilvl="0" w:tplc="06F899F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1980BA8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5EEBCC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3F4C85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C0E8DA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C12CCA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D84C534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7C0419D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A74C14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9DA3154"/>
    <w:multiLevelType w:val="hybridMultilevel"/>
    <w:tmpl w:val="A47A8AB2"/>
    <w:lvl w:ilvl="0" w:tplc="41BC5908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21829B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32ADC5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F904A02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1514E8B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51BAC9B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24225E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2F00999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76220B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BD52617"/>
    <w:multiLevelType w:val="hybridMultilevel"/>
    <w:tmpl w:val="BFF49D3A"/>
    <w:lvl w:ilvl="0" w:tplc="2B36393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97EA63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D26598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B1FEFAD4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3F76F10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3DB84AE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5ACA51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00C4D2D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0767D8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C803F4A"/>
    <w:multiLevelType w:val="multilevel"/>
    <w:tmpl w:val="86A0420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DE66F4E"/>
    <w:multiLevelType w:val="hybridMultilevel"/>
    <w:tmpl w:val="75B8B0F6"/>
    <w:lvl w:ilvl="0" w:tplc="6324CAA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92A0754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B94A61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502E73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D310989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458A55B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C3619B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5DA432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9D29EA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159B1A61"/>
    <w:multiLevelType w:val="hybridMultilevel"/>
    <w:tmpl w:val="64C0A58C"/>
    <w:lvl w:ilvl="0" w:tplc="94F2745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ECCCE3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ECAAED5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DC02F5D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59325AB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89EA706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A63A745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0E8D84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A8F6655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166B3DC5"/>
    <w:multiLevelType w:val="hybridMultilevel"/>
    <w:tmpl w:val="81FC4642"/>
    <w:lvl w:ilvl="0" w:tplc="A66E7BA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5F6F87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41A4F2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2601EA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45AC489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3B09F5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022827B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EEDE780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28603AF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245914A6"/>
    <w:multiLevelType w:val="multilevel"/>
    <w:tmpl w:val="A43AD9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9A715CD"/>
    <w:multiLevelType w:val="hybridMultilevel"/>
    <w:tmpl w:val="93BE6D8E"/>
    <w:lvl w:ilvl="0" w:tplc="4A40C96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17709A3C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sz w:val="20"/>
      </w:rPr>
    </w:lvl>
    <w:lvl w:ilvl="2" w:tplc="71C2AF68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  <w:sz w:val="20"/>
      </w:rPr>
    </w:lvl>
    <w:lvl w:ilvl="3" w:tplc="9C726958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z w:val="20"/>
      </w:rPr>
    </w:lvl>
    <w:lvl w:ilvl="4" w:tplc="B7E0AA48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  <w:sz w:val="20"/>
      </w:rPr>
    </w:lvl>
    <w:lvl w:ilvl="5" w:tplc="0122B6DA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  <w:sz w:val="20"/>
      </w:rPr>
    </w:lvl>
    <w:lvl w:ilvl="6" w:tplc="6C50B6C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z w:val="20"/>
      </w:rPr>
    </w:lvl>
    <w:lvl w:ilvl="7" w:tplc="BD865482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  <w:sz w:val="20"/>
      </w:rPr>
    </w:lvl>
    <w:lvl w:ilvl="8" w:tplc="623608B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  <w:sz w:val="20"/>
      </w:rPr>
    </w:lvl>
  </w:abstractNum>
  <w:abstractNum w:abstractNumId="10">
    <w:nsid w:val="29CD588D"/>
    <w:multiLevelType w:val="multilevel"/>
    <w:tmpl w:val="D966B204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  <w:sz w:val="20"/>
      </w:rPr>
    </w:lvl>
  </w:abstractNum>
  <w:abstractNum w:abstractNumId="11">
    <w:nsid w:val="2C016C97"/>
    <w:multiLevelType w:val="hybridMultilevel"/>
    <w:tmpl w:val="F04666AC"/>
    <w:lvl w:ilvl="0" w:tplc="2C2E5DC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C9AEA0B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C3BA61C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4E9C4AA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407C490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2C8D10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7A8015F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EE9EC744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6563D1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2DBE151A"/>
    <w:multiLevelType w:val="hybridMultilevel"/>
    <w:tmpl w:val="507E602A"/>
    <w:lvl w:ilvl="0" w:tplc="8B884F8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6E8B6E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FAB0C37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A20880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EE64197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679A068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648E48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15A76D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22EB8A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2FFE6CC9"/>
    <w:multiLevelType w:val="multilevel"/>
    <w:tmpl w:val="3E18A75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325D4EE6"/>
    <w:multiLevelType w:val="hybridMultilevel"/>
    <w:tmpl w:val="4254F160"/>
    <w:lvl w:ilvl="0" w:tplc="79F295CA">
      <w:start w:val="1"/>
      <w:numFmt w:val="decimal"/>
      <w:lvlText w:val="%1."/>
      <w:lvlJc w:val="left"/>
      <w:pPr>
        <w:ind w:left="501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E2769"/>
    <w:multiLevelType w:val="hybridMultilevel"/>
    <w:tmpl w:val="4A4A9012"/>
    <w:lvl w:ilvl="0" w:tplc="A878A55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FD7AD14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45F42E8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21AB35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1A2E96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DC72933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5E3CA93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13FAA6C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BEBA787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3EB0266F"/>
    <w:multiLevelType w:val="multilevel"/>
    <w:tmpl w:val="E092F14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3F862B64"/>
    <w:multiLevelType w:val="hybridMultilevel"/>
    <w:tmpl w:val="65DC11EA"/>
    <w:lvl w:ilvl="0" w:tplc="80968C8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46DCF00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526CF6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5F0A77F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300C93B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4ACF3E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9D9E418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CF0447E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F0420D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435F4455"/>
    <w:multiLevelType w:val="hybridMultilevel"/>
    <w:tmpl w:val="DA34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E70C0"/>
    <w:multiLevelType w:val="hybridMultilevel"/>
    <w:tmpl w:val="866ED28A"/>
    <w:lvl w:ilvl="0" w:tplc="9DD0A1C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CEE0014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3856BC6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FF417EA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0C24DA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A0927F2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E642328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4CBC26B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161E00E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>
    <w:nsid w:val="48680106"/>
    <w:multiLevelType w:val="hybridMultilevel"/>
    <w:tmpl w:val="2FC02F22"/>
    <w:lvl w:ilvl="0" w:tplc="B040F2D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B18EE3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5E4DF4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02C24C6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BE52D39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144E372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3EEE814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48E87A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FCF8640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>
    <w:nsid w:val="51061F53"/>
    <w:multiLevelType w:val="hybridMultilevel"/>
    <w:tmpl w:val="D6842E3A"/>
    <w:lvl w:ilvl="0" w:tplc="EA4879C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222D25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23FAB75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4A44A50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106D40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648DD8E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42D422A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257C4B4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342A936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>
    <w:nsid w:val="56E145C8"/>
    <w:multiLevelType w:val="hybridMultilevel"/>
    <w:tmpl w:val="88500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637A8"/>
    <w:multiLevelType w:val="hybridMultilevel"/>
    <w:tmpl w:val="0A9A271A"/>
    <w:lvl w:ilvl="0" w:tplc="79948BF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6FF0E97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11B83EE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5642902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158D32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0641EA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1F1CF1B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4F2918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9C42337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>
    <w:nsid w:val="59FD0492"/>
    <w:multiLevelType w:val="hybridMultilevel"/>
    <w:tmpl w:val="3DC643EC"/>
    <w:lvl w:ilvl="0" w:tplc="129AFBF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B75CD0B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2AEABB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7310BAB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F1BC3D8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3F2672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400A543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F930599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650858D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5">
    <w:nsid w:val="60CE13E4"/>
    <w:multiLevelType w:val="hybridMultilevel"/>
    <w:tmpl w:val="9B4EA758"/>
    <w:lvl w:ilvl="0" w:tplc="5CD8621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494DD6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0D4C8B2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C97AE78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96E6648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75EA74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EB18C09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678994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213A262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6">
    <w:nsid w:val="62646081"/>
    <w:multiLevelType w:val="multilevel"/>
    <w:tmpl w:val="7B80430E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7">
    <w:nsid w:val="630B5957"/>
    <w:multiLevelType w:val="hybridMultilevel"/>
    <w:tmpl w:val="6E8C846C"/>
    <w:lvl w:ilvl="0" w:tplc="A68CF56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E4C889C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414754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8870B9A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356B8D8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E740306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DE4795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D286C0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E124B24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8">
    <w:nsid w:val="63AF76E9"/>
    <w:multiLevelType w:val="hybridMultilevel"/>
    <w:tmpl w:val="EB56CD9E"/>
    <w:lvl w:ilvl="0" w:tplc="4B86E2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F7ABD"/>
    <w:multiLevelType w:val="hybridMultilevel"/>
    <w:tmpl w:val="FA68EB76"/>
    <w:lvl w:ilvl="0" w:tplc="8D883FC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FDCA5D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8B20F9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E9D087D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C91EFA3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9F1ED17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CEBCAFA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929AB67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F069B5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>
    <w:nsid w:val="6AF16442"/>
    <w:multiLevelType w:val="hybridMultilevel"/>
    <w:tmpl w:val="A87400D4"/>
    <w:lvl w:ilvl="0" w:tplc="188040C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04C69ED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1C2072F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7AC86B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62420B8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B38EF22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5A304A4C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A5620F5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E5EA05F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1">
    <w:nsid w:val="74D90B8D"/>
    <w:multiLevelType w:val="hybridMultilevel"/>
    <w:tmpl w:val="D8A6001A"/>
    <w:lvl w:ilvl="0" w:tplc="40D6DAA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3AF08D8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E3C61E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6C009938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71CAED1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203A97D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6C816A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6E52B1E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5D30898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2">
    <w:nsid w:val="7545236C"/>
    <w:multiLevelType w:val="hybridMultilevel"/>
    <w:tmpl w:val="BE1E3FAC"/>
    <w:lvl w:ilvl="0" w:tplc="F60CB72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0501A1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A5FE9C0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11E0348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AC12D54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6A6C171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DF846C7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F2067DF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369C5D5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3">
    <w:nsid w:val="76B960DE"/>
    <w:multiLevelType w:val="hybridMultilevel"/>
    <w:tmpl w:val="5FD84188"/>
    <w:lvl w:ilvl="0" w:tplc="5D2CF72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D47AE4F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8436976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26D404B6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4E23E2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FF6A248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FF3A102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57D620A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8C32E31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4">
    <w:nsid w:val="79C266CE"/>
    <w:multiLevelType w:val="hybridMultilevel"/>
    <w:tmpl w:val="2A08D9D8"/>
    <w:lvl w:ilvl="0" w:tplc="9384AC78">
      <w:start w:val="3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lvl w:ilvl="0">
        <w:start w:val="1"/>
        <w:numFmt w:val="bullet"/>
        <w:lvlText w:val="-"/>
        <w:legacy w:legacy="1" w:legacySpace="0" w:legacyIndent="173"/>
        <w:lvlJc w:val="left"/>
        <w:rPr>
          <w:rFonts w:ascii="Arial" w:hAnsi="Arial"/>
        </w:rPr>
      </w:lvl>
    </w:lvlOverride>
  </w:num>
  <w:num w:numId="2">
    <w:abstractNumId w:val="0"/>
    <w:lvlOverride w:ilvl="0">
      <w:lvl w:ilvl="0">
        <w:start w:val="1"/>
        <w:numFmt w:val="bullet"/>
        <w:lvlText w:val="•"/>
        <w:legacy w:legacy="1" w:legacySpace="0" w:legacyIndent="360"/>
        <w:lvlJc w:val="left"/>
        <w:rPr>
          <w:rFonts w:ascii="Arial" w:hAnsi="Arial"/>
        </w:rPr>
      </w:lvl>
    </w:lvlOverride>
  </w:num>
  <w:num w:numId="3">
    <w:abstractNumId w:val="26"/>
  </w:num>
  <w:num w:numId="4">
    <w:abstractNumId w:val="1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2"/>
  </w:num>
  <w:num w:numId="8">
    <w:abstractNumId w:val="9"/>
  </w:num>
  <w:num w:numId="9">
    <w:abstractNumId w:val="10"/>
  </w:num>
  <w:num w:numId="10">
    <w:abstractNumId w:val="28"/>
  </w:num>
  <w:num w:numId="11">
    <w:abstractNumId w:val="24"/>
  </w:num>
  <w:num w:numId="12">
    <w:abstractNumId w:val="25"/>
  </w:num>
  <w:num w:numId="13">
    <w:abstractNumId w:val="6"/>
  </w:num>
  <w:num w:numId="14">
    <w:abstractNumId w:val="19"/>
  </w:num>
  <w:num w:numId="15">
    <w:abstractNumId w:val="5"/>
  </w:num>
  <w:num w:numId="16">
    <w:abstractNumId w:val="27"/>
  </w:num>
  <w:num w:numId="17">
    <w:abstractNumId w:val="21"/>
  </w:num>
  <w:num w:numId="18">
    <w:abstractNumId w:val="29"/>
  </w:num>
  <w:num w:numId="19">
    <w:abstractNumId w:val="2"/>
  </w:num>
  <w:num w:numId="20">
    <w:abstractNumId w:val="20"/>
  </w:num>
  <w:num w:numId="21">
    <w:abstractNumId w:val="17"/>
  </w:num>
  <w:num w:numId="22">
    <w:abstractNumId w:val="1"/>
  </w:num>
  <w:num w:numId="23">
    <w:abstractNumId w:val="16"/>
  </w:num>
  <w:num w:numId="24">
    <w:abstractNumId w:val="23"/>
  </w:num>
  <w:num w:numId="25">
    <w:abstractNumId w:val="32"/>
  </w:num>
  <w:num w:numId="26">
    <w:abstractNumId w:val="8"/>
  </w:num>
  <w:num w:numId="27">
    <w:abstractNumId w:val="30"/>
  </w:num>
  <w:num w:numId="28">
    <w:abstractNumId w:val="3"/>
  </w:num>
  <w:num w:numId="29">
    <w:abstractNumId w:val="4"/>
  </w:num>
  <w:num w:numId="30">
    <w:abstractNumId w:val="31"/>
  </w:num>
  <w:num w:numId="31">
    <w:abstractNumId w:val="33"/>
  </w:num>
  <w:num w:numId="32">
    <w:abstractNumId w:val="13"/>
  </w:num>
  <w:num w:numId="33">
    <w:abstractNumId w:val="7"/>
  </w:num>
  <w:num w:numId="34">
    <w:abstractNumId w:val="12"/>
  </w:num>
  <w:num w:numId="35">
    <w:abstractNumId w:val="11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49E"/>
    <w:rsid w:val="0001344C"/>
    <w:rsid w:val="00036F0C"/>
    <w:rsid w:val="00080D1C"/>
    <w:rsid w:val="000A5ACD"/>
    <w:rsid w:val="0014437E"/>
    <w:rsid w:val="001B49E8"/>
    <w:rsid w:val="00237EE2"/>
    <w:rsid w:val="00240699"/>
    <w:rsid w:val="00243812"/>
    <w:rsid w:val="002F4163"/>
    <w:rsid w:val="0032354E"/>
    <w:rsid w:val="003312CF"/>
    <w:rsid w:val="003F46E9"/>
    <w:rsid w:val="00417CD1"/>
    <w:rsid w:val="00463C1D"/>
    <w:rsid w:val="005A4AB8"/>
    <w:rsid w:val="00603841"/>
    <w:rsid w:val="00674131"/>
    <w:rsid w:val="0078377F"/>
    <w:rsid w:val="007B6368"/>
    <w:rsid w:val="007C0AF7"/>
    <w:rsid w:val="007E7CA3"/>
    <w:rsid w:val="00832CCB"/>
    <w:rsid w:val="00883997"/>
    <w:rsid w:val="008B1355"/>
    <w:rsid w:val="00902304"/>
    <w:rsid w:val="00930D61"/>
    <w:rsid w:val="009C7DBA"/>
    <w:rsid w:val="00B37B22"/>
    <w:rsid w:val="00B54D60"/>
    <w:rsid w:val="00C33B37"/>
    <w:rsid w:val="00C65BFC"/>
    <w:rsid w:val="00DA1840"/>
    <w:rsid w:val="00DB449E"/>
    <w:rsid w:val="00DE302F"/>
    <w:rsid w:val="00E14591"/>
    <w:rsid w:val="00E1680F"/>
    <w:rsid w:val="00E704C1"/>
    <w:rsid w:val="00ED2EFB"/>
    <w:rsid w:val="00FC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D8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1680F"/>
    <w:pPr>
      <w:widowControl w:val="0"/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4">
    <w:name w:val="Подзаголовок Знак"/>
    <w:basedOn w:val="a0"/>
    <w:link w:val="a3"/>
    <w:rsid w:val="00E1680F"/>
    <w:rPr>
      <w:rFonts w:ascii="Cambria" w:eastAsia="Times New Roman" w:hAnsi="Cambria" w:cs="Times New Roman"/>
      <w:sz w:val="24"/>
      <w:szCs w:val="20"/>
      <w:lang w:eastAsia="ru-RU"/>
    </w:rPr>
  </w:style>
  <w:style w:type="paragraph" w:customStyle="1" w:styleId="ConsPlusNormal">
    <w:name w:val="ConsPlusNormal"/>
    <w:rsid w:val="00E1680F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No Spacing"/>
    <w:link w:val="a6"/>
    <w:qFormat/>
    <w:rsid w:val="00E168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link w:val="a8"/>
    <w:qFormat/>
    <w:rsid w:val="00E1680F"/>
    <w:pPr>
      <w:ind w:left="720"/>
      <w:contextualSpacing/>
    </w:pPr>
  </w:style>
  <w:style w:type="paragraph" w:customStyle="1" w:styleId="a9">
    <w:name w:val="Стиль"/>
    <w:rsid w:val="00E168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rsid w:val="00E1680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b">
    <w:name w:val="Balloon Text"/>
    <w:basedOn w:val="a"/>
    <w:link w:val="ac"/>
    <w:semiHidden/>
    <w:rsid w:val="00E1680F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a0"/>
    <w:link w:val="ab"/>
    <w:semiHidden/>
    <w:rsid w:val="00E1680F"/>
    <w:rPr>
      <w:rFonts w:ascii="Tahoma" w:eastAsia="Times New Roman" w:hAnsi="Tahoma" w:cs="Times New Roman"/>
      <w:sz w:val="16"/>
      <w:szCs w:val="20"/>
      <w:lang w:eastAsia="ru-RU"/>
    </w:rPr>
  </w:style>
  <w:style w:type="character" w:styleId="ad">
    <w:name w:val="line number"/>
    <w:basedOn w:val="a0"/>
    <w:semiHidden/>
    <w:rsid w:val="00E1680F"/>
  </w:style>
  <w:style w:type="character" w:styleId="ae">
    <w:name w:val="Hyperlink"/>
    <w:rsid w:val="00E1680F"/>
    <w:rPr>
      <w:color w:val="0000FF"/>
      <w:u w:val="single"/>
    </w:rPr>
  </w:style>
  <w:style w:type="character" w:styleId="af">
    <w:name w:val="Strong"/>
    <w:qFormat/>
    <w:rsid w:val="00E1680F"/>
    <w:rPr>
      <w:b/>
    </w:rPr>
  </w:style>
  <w:style w:type="character" w:customStyle="1" w:styleId="a6">
    <w:name w:val="Без интервала Знак"/>
    <w:link w:val="a5"/>
    <w:rsid w:val="00E168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Абзац списка Знак"/>
    <w:link w:val="a7"/>
    <w:rsid w:val="00E1680F"/>
    <w:rPr>
      <w:rFonts w:ascii="Calibri" w:eastAsia="Times New Roman" w:hAnsi="Calibri" w:cs="Times New Roman"/>
      <w:szCs w:val="20"/>
      <w:lang w:eastAsia="ru-RU"/>
    </w:rPr>
  </w:style>
  <w:style w:type="character" w:customStyle="1" w:styleId="c2">
    <w:name w:val="c2"/>
    <w:rsid w:val="00E1680F"/>
  </w:style>
  <w:style w:type="character" w:customStyle="1" w:styleId="c11">
    <w:name w:val="c11"/>
    <w:basedOn w:val="a0"/>
    <w:rsid w:val="00E1680F"/>
  </w:style>
  <w:style w:type="character" w:customStyle="1" w:styleId="fontstyle01">
    <w:name w:val="fontstyle01"/>
    <w:basedOn w:val="a0"/>
    <w:rsid w:val="00E1680F"/>
    <w:rPr>
      <w:rFonts w:ascii="TimesNewRoman" w:hAnsi="TimesNewRoman"/>
      <w:b w:val="0"/>
      <w:i w:val="0"/>
      <w:color w:val="242021"/>
      <w:sz w:val="20"/>
    </w:rPr>
  </w:style>
  <w:style w:type="table" w:styleId="1">
    <w:name w:val="Table Simple 1"/>
    <w:basedOn w:val="a1"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E1680F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7C0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1680F"/>
    <w:pPr>
      <w:widowControl w:val="0"/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4">
    <w:name w:val="Подзаголовок Знак"/>
    <w:basedOn w:val="a0"/>
    <w:link w:val="a3"/>
    <w:rsid w:val="00E1680F"/>
    <w:rPr>
      <w:rFonts w:ascii="Cambria" w:eastAsia="Times New Roman" w:hAnsi="Cambria" w:cs="Times New Roman"/>
      <w:sz w:val="24"/>
      <w:szCs w:val="20"/>
      <w:lang w:eastAsia="ru-RU"/>
    </w:rPr>
  </w:style>
  <w:style w:type="paragraph" w:customStyle="1" w:styleId="ConsPlusNormal">
    <w:name w:val="ConsPlusNormal"/>
    <w:rsid w:val="00E1680F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No Spacing"/>
    <w:link w:val="a6"/>
    <w:qFormat/>
    <w:rsid w:val="00E168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link w:val="a8"/>
    <w:qFormat/>
    <w:rsid w:val="00E1680F"/>
    <w:pPr>
      <w:ind w:left="720"/>
      <w:contextualSpacing/>
    </w:pPr>
  </w:style>
  <w:style w:type="paragraph" w:customStyle="1" w:styleId="a9">
    <w:name w:val="Стиль"/>
    <w:rsid w:val="00E168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rsid w:val="00E1680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b">
    <w:name w:val="Balloon Text"/>
    <w:basedOn w:val="a"/>
    <w:link w:val="ac"/>
    <w:semiHidden/>
    <w:rsid w:val="00E1680F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a0"/>
    <w:link w:val="ab"/>
    <w:semiHidden/>
    <w:rsid w:val="00E1680F"/>
    <w:rPr>
      <w:rFonts w:ascii="Tahoma" w:eastAsia="Times New Roman" w:hAnsi="Tahoma" w:cs="Times New Roman"/>
      <w:sz w:val="16"/>
      <w:szCs w:val="20"/>
      <w:lang w:eastAsia="ru-RU"/>
    </w:rPr>
  </w:style>
  <w:style w:type="character" w:styleId="ad">
    <w:name w:val="line number"/>
    <w:basedOn w:val="a0"/>
    <w:semiHidden/>
    <w:rsid w:val="00E1680F"/>
  </w:style>
  <w:style w:type="character" w:styleId="ae">
    <w:name w:val="Hyperlink"/>
    <w:rsid w:val="00E1680F"/>
    <w:rPr>
      <w:color w:val="0000FF"/>
      <w:u w:val="single"/>
    </w:rPr>
  </w:style>
  <w:style w:type="character" w:styleId="af">
    <w:name w:val="Strong"/>
    <w:qFormat/>
    <w:rsid w:val="00E1680F"/>
    <w:rPr>
      <w:b/>
    </w:rPr>
  </w:style>
  <w:style w:type="character" w:customStyle="1" w:styleId="a6">
    <w:name w:val="Без интервала Знак"/>
    <w:link w:val="a5"/>
    <w:rsid w:val="00E168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Абзац списка Знак"/>
    <w:link w:val="a7"/>
    <w:rsid w:val="00E1680F"/>
    <w:rPr>
      <w:rFonts w:ascii="Calibri" w:eastAsia="Times New Roman" w:hAnsi="Calibri" w:cs="Times New Roman"/>
      <w:szCs w:val="20"/>
      <w:lang w:eastAsia="ru-RU"/>
    </w:rPr>
  </w:style>
  <w:style w:type="character" w:customStyle="1" w:styleId="c2">
    <w:name w:val="c2"/>
    <w:rsid w:val="00E1680F"/>
  </w:style>
  <w:style w:type="character" w:customStyle="1" w:styleId="c11">
    <w:name w:val="c11"/>
    <w:basedOn w:val="a0"/>
    <w:rsid w:val="00E1680F"/>
  </w:style>
  <w:style w:type="character" w:customStyle="1" w:styleId="fontstyle01">
    <w:name w:val="fontstyle01"/>
    <w:basedOn w:val="a0"/>
    <w:rsid w:val="00E1680F"/>
    <w:rPr>
      <w:rFonts w:ascii="TimesNewRoman" w:hAnsi="TimesNewRoman"/>
      <w:b w:val="0"/>
      <w:i w:val="0"/>
      <w:color w:val="242021"/>
      <w:sz w:val="20"/>
    </w:rPr>
  </w:style>
  <w:style w:type="table" w:styleId="1">
    <w:name w:val="Table Simple 1"/>
    <w:basedOn w:val="a1"/>
    <w:rsid w:val="00E1680F"/>
    <w:pPr>
      <w:spacing w:after="200" w:line="276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E1680F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7C0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671/start/302675/" TargetMode="External"/><Relationship Id="rId13" Type="http://schemas.openxmlformats.org/officeDocument/2006/relationships/hyperlink" Target="https://resh.edu.ru/subject/lesson/3979/start/287512/" TargetMode="External"/><Relationship Id="rId18" Type="http://schemas.openxmlformats.org/officeDocument/2006/relationships/hyperlink" Target="https://resh.edu.ru/subject/lesson/4019/start/297626/" TargetMode="External"/><Relationship Id="rId26" Type="http://schemas.openxmlformats.org/officeDocument/2006/relationships/hyperlink" Target="https://resh.edu.ru/subject/lesson/3957/start/297657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4030/start/209559/" TargetMode="External"/><Relationship Id="rId7" Type="http://schemas.openxmlformats.org/officeDocument/2006/relationships/hyperlink" Target="https://resh.edu.ru/subject/lesson/3968/start/297503/" TargetMode="External"/><Relationship Id="rId12" Type="http://schemas.openxmlformats.org/officeDocument/2006/relationships/hyperlink" Target="https://resh.edu.ru/subject/lesson/3924/start/72043/" TargetMode="External"/><Relationship Id="rId17" Type="http://schemas.openxmlformats.org/officeDocument/2006/relationships/hyperlink" Target="https://resh.edu.ru/subject/lesson/4660/start/209496/" TargetMode="External"/><Relationship Id="rId25" Type="http://schemas.openxmlformats.org/officeDocument/2006/relationships/hyperlink" Target="https://resh.edu.ru/subject/lesson/4040/start/209652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662/start/297534/" TargetMode="External"/><Relationship Id="rId20" Type="http://schemas.openxmlformats.org/officeDocument/2006/relationships/hyperlink" Target="https://resh.edu.ru/subject/lesson/3947/start/86949/" TargetMode="External"/><Relationship Id="rId29" Type="http://schemas.openxmlformats.org/officeDocument/2006/relationships/hyperlink" Target="https://resh.edu.ru/subject/lesson/5652/start/302047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subject/lesson/3935/start/209465/" TargetMode="External"/><Relationship Id="rId24" Type="http://schemas.openxmlformats.org/officeDocument/2006/relationships/hyperlink" Target="https://resh.edu.ru/subject/lesson/5638/start/12972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646/start/302706/" TargetMode="External"/><Relationship Id="rId23" Type="http://schemas.openxmlformats.org/officeDocument/2006/relationships/hyperlink" Target="https://resh.edu.ru/subject/lesson/5636/start/209590/" TargetMode="External"/><Relationship Id="rId28" Type="http://schemas.openxmlformats.org/officeDocument/2006/relationships/hyperlink" Target="https://resh.edu.ru/subject/lesson/3913/start/297708/" TargetMode="External"/><Relationship Id="rId10" Type="http://schemas.openxmlformats.org/officeDocument/2006/relationships/hyperlink" Target="https://resh.edu.ru/subject/lesson/5524/start/287481/" TargetMode="External"/><Relationship Id="rId19" Type="http://schemas.openxmlformats.org/officeDocument/2006/relationships/hyperlink" Target="https://resh.edu.ru/subject/lesson/3998/start/209528/" TargetMode="External"/><Relationship Id="rId31" Type="http://schemas.openxmlformats.org/officeDocument/2006/relationships/hyperlink" Target="https://resh.edu.ru/subject/lesson/4686/start/20974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672/start/209403/" TargetMode="External"/><Relationship Id="rId14" Type="http://schemas.openxmlformats.org/officeDocument/2006/relationships/hyperlink" Target="https://resh.edu.ru/subject/lesson/3990/start/287543/" TargetMode="External"/><Relationship Id="rId22" Type="http://schemas.openxmlformats.org/officeDocument/2006/relationships/hyperlink" Target="https://resh.edu.ru/subject/lesson/4673/start/302737/" TargetMode="External"/><Relationship Id="rId27" Type="http://schemas.openxmlformats.org/officeDocument/2006/relationships/hyperlink" Target="https://resh.edu.ru/subject/lesson/4674/start/287605/" TargetMode="External"/><Relationship Id="rId30" Type="http://schemas.openxmlformats.org/officeDocument/2006/relationships/hyperlink" Target="https://resh.edu.ru/subject/lesson/5653/start/2097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</Pages>
  <Words>4613</Words>
  <Characters>26297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Admin4ig</cp:lastModifiedBy>
  <cp:revision>27</cp:revision>
  <dcterms:created xsi:type="dcterms:W3CDTF">2022-09-11T18:10:00Z</dcterms:created>
  <dcterms:modified xsi:type="dcterms:W3CDTF">2023-10-15T18:24:00Z</dcterms:modified>
</cp:coreProperties>
</file>